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49C7" w14:textId="57BE9E41" w:rsidR="003A64A1" w:rsidRDefault="00DE4EF9">
      <w:pPr>
        <w:pStyle w:val="P68B1DB1-Normal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KUJTESË</w:t>
      </w:r>
    </w:p>
    <w:p w14:paraId="7079BEEA" w14:textId="0D59F779" w:rsidR="00961D60" w:rsidRPr="00795F3F" w:rsidRDefault="00961D60" w:rsidP="00961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3F">
        <w:rPr>
          <w:rFonts w:ascii="Times New Roman" w:hAnsi="Times New Roman" w:cs="Times New Roman"/>
          <w:b/>
          <w:sz w:val="24"/>
          <w:szCs w:val="24"/>
        </w:rPr>
        <w:t xml:space="preserve">Për kriteret që duhet të plotësojnë grupet e interesit për të </w:t>
      </w:r>
      <w:r w:rsidR="004F0C2E" w:rsidRPr="00795F3F">
        <w:rPr>
          <w:rFonts w:ascii="Times New Roman" w:hAnsi="Times New Roman" w:cs="Times New Roman"/>
          <w:b/>
          <w:sz w:val="24"/>
          <w:szCs w:val="24"/>
        </w:rPr>
        <w:t>qenë</w:t>
      </w:r>
      <w:r w:rsidRPr="00795F3F">
        <w:rPr>
          <w:rFonts w:ascii="Times New Roman" w:hAnsi="Times New Roman" w:cs="Times New Roman"/>
          <w:b/>
          <w:sz w:val="24"/>
          <w:szCs w:val="24"/>
        </w:rPr>
        <w:t xml:space="preserve"> përdorues efektiv të Sistemit elektronik t</w:t>
      </w:r>
      <w:r w:rsidR="00B46902">
        <w:rPr>
          <w:rFonts w:ascii="Times New Roman" w:hAnsi="Times New Roman" w:cs="Times New Roman"/>
          <w:b/>
          <w:sz w:val="24"/>
          <w:szCs w:val="24"/>
        </w:rPr>
        <w:t>ë</w:t>
      </w:r>
      <w:r w:rsidR="004B31D3">
        <w:rPr>
          <w:rFonts w:ascii="Times New Roman" w:hAnsi="Times New Roman" w:cs="Times New Roman"/>
          <w:b/>
          <w:sz w:val="24"/>
          <w:szCs w:val="24"/>
        </w:rPr>
        <w:t xml:space="preserve"> Basës së të dhënave për çmimet e referencës</w:t>
      </w:r>
      <w:r w:rsidRPr="00795F3F">
        <w:rPr>
          <w:rFonts w:ascii="Times New Roman" w:hAnsi="Times New Roman" w:cs="Times New Roman"/>
          <w:b/>
          <w:sz w:val="24"/>
          <w:szCs w:val="24"/>
        </w:rPr>
        <w:t xml:space="preserve"> PRDB</w:t>
      </w:r>
      <w:r w:rsidR="004B31D3">
        <w:rPr>
          <w:rFonts w:ascii="Times New Roman" w:hAnsi="Times New Roman" w:cs="Times New Roman"/>
          <w:b/>
          <w:sz w:val="24"/>
          <w:szCs w:val="24"/>
        </w:rPr>
        <w:t>.</w:t>
      </w:r>
    </w:p>
    <w:p w14:paraId="1670B7DD" w14:textId="4A965AB0" w:rsidR="00E418B4" w:rsidRPr="00304A10" w:rsidRDefault="00E418B4">
      <w:pPr>
        <w:pStyle w:val="P68B1DB1-Normal1"/>
        <w:jc w:val="center"/>
        <w:rPr>
          <w:sz w:val="24"/>
          <w:szCs w:val="24"/>
        </w:rPr>
      </w:pPr>
    </w:p>
    <w:p w14:paraId="08D925B6" w14:textId="2748EF33" w:rsidR="00987F53" w:rsidRDefault="003A64A1" w:rsidP="00E91E38">
      <w:pPr>
        <w:pStyle w:val="P68B1DB1-ListParagraph2"/>
        <w:ind w:left="0"/>
        <w:contextualSpacing w:val="0"/>
        <w:rPr>
          <w:b w:val="0"/>
        </w:rPr>
      </w:pPr>
      <w:r w:rsidRPr="00304A10">
        <w:rPr>
          <w:b w:val="0"/>
          <w:szCs w:val="24"/>
        </w:rPr>
        <w:t>D</w:t>
      </w:r>
      <w:r w:rsidR="00987F53" w:rsidRPr="00304A10">
        <w:rPr>
          <w:b w:val="0"/>
          <w:szCs w:val="24"/>
        </w:rPr>
        <w:t>rejtoria e Database dhe Studimit t</w:t>
      </w:r>
      <w:r w:rsidR="00B46902">
        <w:rPr>
          <w:b w:val="0"/>
          <w:szCs w:val="24"/>
        </w:rPr>
        <w:t>ë</w:t>
      </w:r>
      <w:r w:rsidR="00987F53" w:rsidRPr="00304A10">
        <w:rPr>
          <w:b w:val="0"/>
          <w:szCs w:val="24"/>
        </w:rPr>
        <w:t xml:space="preserve"> Tregut</w:t>
      </w:r>
      <w:r w:rsidR="00987F53" w:rsidRPr="00304A10">
        <w:rPr>
          <w:b w:val="0"/>
        </w:rPr>
        <w:t xml:space="preserve"> </w:t>
      </w:r>
      <w:r w:rsidR="00851535">
        <w:rPr>
          <w:b w:val="0"/>
        </w:rPr>
        <w:t>(DDBST) p</w:t>
      </w:r>
      <w:r w:rsidR="00B46902">
        <w:rPr>
          <w:b w:val="0"/>
        </w:rPr>
        <w:t>ë</w:t>
      </w:r>
      <w:r w:rsidR="00851535">
        <w:rPr>
          <w:b w:val="0"/>
        </w:rPr>
        <w:t xml:space="preserve">r implementimin e Programit IPARD </w:t>
      </w:r>
      <w:r w:rsidR="004F0C2E">
        <w:rPr>
          <w:b w:val="0"/>
        </w:rPr>
        <w:t xml:space="preserve">ka </w:t>
      </w:r>
      <w:r w:rsidR="00CC10F0">
        <w:rPr>
          <w:b w:val="0"/>
        </w:rPr>
        <w:t>p</w:t>
      </w:r>
      <w:r w:rsidR="00B46902">
        <w:rPr>
          <w:b w:val="0"/>
        </w:rPr>
        <w:t>ë</w:t>
      </w:r>
      <w:r w:rsidR="00CC10F0">
        <w:rPr>
          <w:b w:val="0"/>
        </w:rPr>
        <w:t>rgatitur dhe ka v</w:t>
      </w:r>
      <w:r w:rsidR="00B46902">
        <w:rPr>
          <w:b w:val="0"/>
        </w:rPr>
        <w:t>ë</w:t>
      </w:r>
      <w:r w:rsidR="00CC10F0">
        <w:rPr>
          <w:b w:val="0"/>
        </w:rPr>
        <w:t>n</w:t>
      </w:r>
      <w:r w:rsidR="00B46902">
        <w:rPr>
          <w:b w:val="0"/>
        </w:rPr>
        <w:t>ë</w:t>
      </w:r>
      <w:r w:rsidR="00CC10F0">
        <w:rPr>
          <w:b w:val="0"/>
        </w:rPr>
        <w:t xml:space="preserve"> n</w:t>
      </w:r>
      <w:r w:rsidR="00B46902">
        <w:rPr>
          <w:b w:val="0"/>
        </w:rPr>
        <w:t>ë</w:t>
      </w:r>
      <w:r w:rsidR="00CC10F0">
        <w:rPr>
          <w:b w:val="0"/>
        </w:rPr>
        <w:t xml:space="preserve"> funksionim Sistemin elektronik p</w:t>
      </w:r>
      <w:r w:rsidR="00B46902">
        <w:rPr>
          <w:b w:val="0"/>
        </w:rPr>
        <w:t>ë</w:t>
      </w:r>
      <w:r w:rsidR="00CC10F0">
        <w:rPr>
          <w:b w:val="0"/>
        </w:rPr>
        <w:t>r Bas</w:t>
      </w:r>
      <w:r w:rsidR="00B46902">
        <w:rPr>
          <w:b w:val="0"/>
        </w:rPr>
        <w:t>ë</w:t>
      </w:r>
      <w:r w:rsidR="00CC10F0">
        <w:rPr>
          <w:b w:val="0"/>
        </w:rPr>
        <w:t>n e t</w:t>
      </w:r>
      <w:r w:rsidR="00B46902">
        <w:rPr>
          <w:b w:val="0"/>
        </w:rPr>
        <w:t>ë</w:t>
      </w:r>
      <w:r w:rsidR="00CC10F0">
        <w:rPr>
          <w:b w:val="0"/>
        </w:rPr>
        <w:t xml:space="preserve"> dh</w:t>
      </w:r>
      <w:r w:rsidR="00B46902">
        <w:rPr>
          <w:b w:val="0"/>
        </w:rPr>
        <w:t>ë</w:t>
      </w:r>
      <w:r w:rsidR="00CC10F0">
        <w:rPr>
          <w:b w:val="0"/>
        </w:rPr>
        <w:t>nave t</w:t>
      </w:r>
      <w:r w:rsidR="00B46902">
        <w:rPr>
          <w:b w:val="0"/>
        </w:rPr>
        <w:t>ë</w:t>
      </w:r>
      <w:r w:rsidR="00CC10F0">
        <w:rPr>
          <w:b w:val="0"/>
        </w:rPr>
        <w:t xml:space="preserve"> çmimeve t</w:t>
      </w:r>
      <w:r w:rsidR="00B46902">
        <w:rPr>
          <w:b w:val="0"/>
        </w:rPr>
        <w:t>ë</w:t>
      </w:r>
      <w:r w:rsidR="00CC10F0">
        <w:rPr>
          <w:b w:val="0"/>
        </w:rPr>
        <w:t xml:space="preserve"> referenc</w:t>
      </w:r>
      <w:r w:rsidR="00B46902">
        <w:rPr>
          <w:b w:val="0"/>
        </w:rPr>
        <w:t>ë</w:t>
      </w:r>
      <w:r w:rsidR="00CC10F0">
        <w:rPr>
          <w:b w:val="0"/>
        </w:rPr>
        <w:t xml:space="preserve"> (S</w:t>
      </w:r>
      <w:r w:rsidR="00115662">
        <w:rPr>
          <w:b w:val="0"/>
        </w:rPr>
        <w:t>istemi</w:t>
      </w:r>
      <w:r w:rsidR="00CC10F0">
        <w:rPr>
          <w:b w:val="0"/>
        </w:rPr>
        <w:t xml:space="preserve"> PRDB)</w:t>
      </w:r>
      <w:r w:rsidR="004F0C2E">
        <w:rPr>
          <w:b w:val="0"/>
        </w:rPr>
        <w:t>.</w:t>
      </w:r>
    </w:p>
    <w:p w14:paraId="42BCD960" w14:textId="4BD4EBD8" w:rsidR="00115662" w:rsidRDefault="00115662" w:rsidP="00E91E38">
      <w:pPr>
        <w:pStyle w:val="P68B1DB1-ListParagraph2"/>
        <w:ind w:left="0"/>
        <w:contextualSpacing w:val="0"/>
        <w:rPr>
          <w:b w:val="0"/>
        </w:rPr>
      </w:pPr>
      <w:r>
        <w:rPr>
          <w:b w:val="0"/>
        </w:rPr>
        <w:t xml:space="preserve">Funksionimi i </w:t>
      </w:r>
      <w:r w:rsidR="004F0C2E">
        <w:rPr>
          <w:b w:val="0"/>
        </w:rPr>
        <w:t>këtij Sistemi</w:t>
      </w:r>
      <w:r>
        <w:rPr>
          <w:b w:val="0"/>
        </w:rPr>
        <w:t xml:space="preserve"> do t</w:t>
      </w:r>
      <w:r w:rsidR="00B46902">
        <w:rPr>
          <w:b w:val="0"/>
        </w:rPr>
        <w:t>ë</w:t>
      </w:r>
      <w:r>
        <w:rPr>
          <w:b w:val="0"/>
        </w:rPr>
        <w:t xml:space="preserve"> b</w:t>
      </w:r>
      <w:r w:rsidR="00B46902">
        <w:rPr>
          <w:b w:val="0"/>
        </w:rPr>
        <w:t>ë</w:t>
      </w:r>
      <w:r>
        <w:rPr>
          <w:b w:val="0"/>
        </w:rPr>
        <w:t>j</w:t>
      </w:r>
      <w:r w:rsidR="00B46902">
        <w:rPr>
          <w:b w:val="0"/>
        </w:rPr>
        <w:t>ë</w:t>
      </w:r>
      <w:r>
        <w:rPr>
          <w:b w:val="0"/>
        </w:rPr>
        <w:t xml:space="preserve"> procedurat p</w:t>
      </w:r>
      <w:r w:rsidR="00B46902">
        <w:rPr>
          <w:b w:val="0"/>
        </w:rPr>
        <w:t>ë</w:t>
      </w:r>
      <w:r>
        <w:rPr>
          <w:b w:val="0"/>
        </w:rPr>
        <w:t>r p</w:t>
      </w:r>
      <w:r w:rsidR="00B46902">
        <w:rPr>
          <w:b w:val="0"/>
        </w:rPr>
        <w:t>ë</w:t>
      </w:r>
      <w:r>
        <w:rPr>
          <w:b w:val="0"/>
        </w:rPr>
        <w:t>rcaktimin e çmimeve t</w:t>
      </w:r>
      <w:r w:rsidR="00B46902">
        <w:rPr>
          <w:b w:val="0"/>
        </w:rPr>
        <w:t>ë</w:t>
      </w:r>
      <w:r>
        <w:rPr>
          <w:b w:val="0"/>
        </w:rPr>
        <w:t xml:space="preserve"> arsyeshme p</w:t>
      </w:r>
      <w:r w:rsidR="00B46902">
        <w:rPr>
          <w:b w:val="0"/>
        </w:rPr>
        <w:t>ë</w:t>
      </w:r>
      <w:r>
        <w:rPr>
          <w:b w:val="0"/>
        </w:rPr>
        <w:t>r investimet n</w:t>
      </w:r>
      <w:r w:rsidR="00B46902">
        <w:rPr>
          <w:b w:val="0"/>
        </w:rPr>
        <w:t>ë</w:t>
      </w:r>
      <w:r>
        <w:rPr>
          <w:b w:val="0"/>
        </w:rPr>
        <w:t xml:space="preserve"> Programin IPARD </w:t>
      </w:r>
      <w:r w:rsidR="004F0C2E">
        <w:rPr>
          <w:b w:val="0"/>
        </w:rPr>
        <w:t>më transparente</w:t>
      </w:r>
      <w:r w:rsidR="00074A63">
        <w:rPr>
          <w:b w:val="0"/>
        </w:rPr>
        <w:t xml:space="preserve"> dhe</w:t>
      </w:r>
      <w:r>
        <w:rPr>
          <w:b w:val="0"/>
        </w:rPr>
        <w:t xml:space="preserve"> m</w:t>
      </w:r>
      <w:r w:rsidR="00B46902">
        <w:rPr>
          <w:b w:val="0"/>
        </w:rPr>
        <w:t>ë</w:t>
      </w:r>
      <w:r>
        <w:rPr>
          <w:b w:val="0"/>
        </w:rPr>
        <w:t xml:space="preserve"> </w:t>
      </w:r>
      <w:r w:rsidR="004F0C2E">
        <w:rPr>
          <w:b w:val="0"/>
        </w:rPr>
        <w:t>efecientë</w:t>
      </w:r>
      <w:r w:rsidR="00074A63">
        <w:rPr>
          <w:b w:val="0"/>
        </w:rPr>
        <w:t xml:space="preserve"> duke shkurtuar n</w:t>
      </w:r>
      <w:r w:rsidR="00B46902">
        <w:rPr>
          <w:b w:val="0"/>
        </w:rPr>
        <w:t>ë</w:t>
      </w:r>
      <w:r w:rsidR="004F0C2E">
        <w:rPr>
          <w:b w:val="0"/>
        </w:rPr>
        <w:t xml:space="preserve"> maksimum afatet e përpunimit të aplikimeve për të përfituar mbështetje nga Programi IPARD</w:t>
      </w:r>
    </w:p>
    <w:p w14:paraId="2B595711" w14:textId="5791F1A4" w:rsidR="00E91E38" w:rsidRPr="00304A10" w:rsidRDefault="00074A63" w:rsidP="00E91E38">
      <w:pPr>
        <w:pStyle w:val="P68B1DB1-ListParagraph2"/>
        <w:ind w:left="0"/>
        <w:contextualSpacing w:val="0"/>
        <w:rPr>
          <w:b w:val="0"/>
        </w:rPr>
      </w:pPr>
      <w:r>
        <w:rPr>
          <w:b w:val="0"/>
        </w:rPr>
        <w:t>P</w:t>
      </w:r>
      <w:r w:rsidR="00B46902">
        <w:rPr>
          <w:b w:val="0"/>
        </w:rPr>
        <w:t>ë</w:t>
      </w:r>
      <w:r>
        <w:rPr>
          <w:b w:val="0"/>
        </w:rPr>
        <w:t>rdorimi i tyre nga subjektet ofertuese, t</w:t>
      </w:r>
      <w:r w:rsidR="00B46902">
        <w:rPr>
          <w:b w:val="0"/>
        </w:rPr>
        <w:t>ë</w:t>
      </w:r>
      <w:r>
        <w:rPr>
          <w:b w:val="0"/>
        </w:rPr>
        <w:t xml:space="preserve"> cilat ofrojn</w:t>
      </w:r>
      <w:r w:rsidR="00B46902">
        <w:rPr>
          <w:b w:val="0"/>
        </w:rPr>
        <w:t>ë</w:t>
      </w:r>
      <w:r>
        <w:rPr>
          <w:b w:val="0"/>
        </w:rPr>
        <w:t xml:space="preserve"> </w:t>
      </w:r>
      <w:r w:rsidR="004F0C2E">
        <w:rPr>
          <w:b w:val="0"/>
        </w:rPr>
        <w:t>z</w:t>
      </w:r>
      <w:r w:rsidR="004B31D3">
        <w:rPr>
          <w:b w:val="0"/>
        </w:rPr>
        <w:t>ë</w:t>
      </w:r>
      <w:r w:rsidR="004F0C2E">
        <w:rPr>
          <w:b w:val="0"/>
        </w:rPr>
        <w:t>rat/</w:t>
      </w:r>
      <w:r>
        <w:rPr>
          <w:b w:val="0"/>
        </w:rPr>
        <w:t>asetet/sh</w:t>
      </w:r>
      <w:r w:rsidR="00B46902">
        <w:rPr>
          <w:b w:val="0"/>
        </w:rPr>
        <w:t>ë</w:t>
      </w:r>
      <w:r>
        <w:rPr>
          <w:b w:val="0"/>
        </w:rPr>
        <w:t>rbimet e tyre n</w:t>
      </w:r>
      <w:r w:rsidR="00B46902">
        <w:rPr>
          <w:b w:val="0"/>
        </w:rPr>
        <w:t>ë</w:t>
      </w:r>
      <w:r>
        <w:rPr>
          <w:b w:val="0"/>
        </w:rPr>
        <w:t xml:space="preserve"> funksion t</w:t>
      </w:r>
      <w:r w:rsidR="00B46902">
        <w:rPr>
          <w:b w:val="0"/>
        </w:rPr>
        <w:t>ë</w:t>
      </w:r>
      <w:r>
        <w:rPr>
          <w:b w:val="0"/>
        </w:rPr>
        <w:t xml:space="preserve"> investimeve n</w:t>
      </w:r>
      <w:r w:rsidR="00B46902">
        <w:rPr>
          <w:b w:val="0"/>
        </w:rPr>
        <w:t>ë</w:t>
      </w:r>
      <w:r>
        <w:rPr>
          <w:b w:val="0"/>
        </w:rPr>
        <w:t xml:space="preserve"> Programin </w:t>
      </w:r>
      <w:r w:rsidRPr="00E91E38">
        <w:rPr>
          <w:b w:val="0"/>
        </w:rPr>
        <w:t>IPARD, shton mund</w:t>
      </w:r>
      <w:r w:rsidR="00B46902">
        <w:rPr>
          <w:b w:val="0"/>
        </w:rPr>
        <w:t>ë</w:t>
      </w:r>
      <w:r w:rsidRPr="00E91E38">
        <w:rPr>
          <w:b w:val="0"/>
        </w:rPr>
        <w:t>sit</w:t>
      </w:r>
      <w:r w:rsidR="00B46902">
        <w:rPr>
          <w:b w:val="0"/>
        </w:rPr>
        <w:t>ë</w:t>
      </w:r>
      <w:r w:rsidRPr="00E91E38">
        <w:rPr>
          <w:b w:val="0"/>
        </w:rPr>
        <w:t xml:space="preserve"> e tyre p</w:t>
      </w:r>
      <w:r w:rsidR="00B46902">
        <w:rPr>
          <w:b w:val="0"/>
        </w:rPr>
        <w:t>ë</w:t>
      </w:r>
      <w:r w:rsidRPr="00E91E38">
        <w:rPr>
          <w:b w:val="0"/>
        </w:rPr>
        <w:t>r investime n</w:t>
      </w:r>
      <w:r w:rsidR="00B46902">
        <w:rPr>
          <w:b w:val="0"/>
        </w:rPr>
        <w:t>ë</w:t>
      </w:r>
      <w:r w:rsidRPr="00E91E38">
        <w:rPr>
          <w:b w:val="0"/>
        </w:rPr>
        <w:t xml:space="preserve"> Shqip</w:t>
      </w:r>
      <w:r w:rsidR="00B46902">
        <w:rPr>
          <w:b w:val="0"/>
        </w:rPr>
        <w:t>ë</w:t>
      </w:r>
      <w:r w:rsidRPr="00E91E38">
        <w:rPr>
          <w:b w:val="0"/>
        </w:rPr>
        <w:t>ri.</w:t>
      </w:r>
    </w:p>
    <w:p w14:paraId="569D509B" w14:textId="52C05AB3" w:rsidR="00E91E38" w:rsidRDefault="00E91E38" w:rsidP="00E91E38">
      <w:pPr>
        <w:pStyle w:val="P68B1DB1-Normal3"/>
      </w:pPr>
      <w:r>
        <w:t>Sistemi PRDB përbëhet nga disa aplikacione të pavarura operative të lidhura (të quajtura "module"). Këto module të bazës së të dhënave nuk janë të lidhura me masat e ndryshme mbështetëse të Zhvillimit Rural, por janë të organizuara sipas llojit të shpenzimeve:</w:t>
      </w:r>
    </w:p>
    <w:p w14:paraId="6C2A2E8F" w14:textId="77777777" w:rsidR="00E91E38" w:rsidRDefault="00E91E38" w:rsidP="00E91E38">
      <w:pPr>
        <w:pStyle w:val="P68B1DB1-ListParagraph4"/>
        <w:numPr>
          <w:ilvl w:val="0"/>
          <w:numId w:val="1"/>
        </w:numPr>
      </w:pPr>
      <w:r>
        <w:t>Makineri/pajisje dhe linja</w:t>
      </w:r>
    </w:p>
    <w:p w14:paraId="29492580" w14:textId="0E4CEF21" w:rsidR="00E91E38" w:rsidRDefault="00E91E38" w:rsidP="00E91E38">
      <w:pPr>
        <w:pStyle w:val="P68B1DB1-ListParagraph4"/>
        <w:numPr>
          <w:ilvl w:val="0"/>
          <w:numId w:val="1"/>
        </w:numPr>
      </w:pPr>
      <w:r>
        <w:t>Punime ndërtimi dhe instalimi në tre seksione;</w:t>
      </w:r>
    </w:p>
    <w:p w14:paraId="6CCFBC19" w14:textId="5E32EB5C" w:rsidR="00E91E38" w:rsidRDefault="00E91E38" w:rsidP="00C436B8">
      <w:pPr>
        <w:pStyle w:val="P68B1DB1-ListParagraph4"/>
        <w:numPr>
          <w:ilvl w:val="0"/>
          <w:numId w:val="1"/>
        </w:numPr>
        <w:ind w:left="1426"/>
        <w:contextualSpacing w:val="0"/>
      </w:pPr>
      <w:r>
        <w:t>Krijimi dhe restaurimi i pemëtoreve (</w:t>
      </w:r>
      <w:r w:rsidRPr="00FD085D">
        <w:t>Shërbime bujqësore</w:t>
      </w:r>
      <w:r>
        <w:t>), në dy seksione.</w:t>
      </w:r>
    </w:p>
    <w:p w14:paraId="606F3BDA" w14:textId="565541CF" w:rsidR="00E91E38" w:rsidRDefault="0047179F" w:rsidP="0047179F">
      <w:pPr>
        <w:pStyle w:val="P68B1DB1-ListParagraph4"/>
        <w:ind w:left="0"/>
        <w:contextualSpacing w:val="0"/>
      </w:pPr>
      <w:r>
        <w:t>Sistemi</w:t>
      </w:r>
      <w:r w:rsidR="00E91E38">
        <w:t xml:space="preserve"> PRDB </w:t>
      </w:r>
      <w:r w:rsidR="00B46902">
        <w:t>ë</w:t>
      </w:r>
      <w:r>
        <w:t>sht</w:t>
      </w:r>
      <w:r w:rsidR="00B46902">
        <w:t>ë</w:t>
      </w:r>
      <w:r>
        <w:t xml:space="preserve"> i</w:t>
      </w:r>
      <w:r w:rsidR="00E91E38">
        <w:t xml:space="preserve"> arritshme</w:t>
      </w:r>
      <w:r w:rsidR="00C436B8">
        <w:t xml:space="preserve"> edhe nga Subjektet</w:t>
      </w:r>
      <w:r>
        <w:t xml:space="preserve"> t</w:t>
      </w:r>
      <w:r w:rsidR="00B46902">
        <w:t>ë</w:t>
      </w:r>
      <w:r>
        <w:t xml:space="preserve"> cil</w:t>
      </w:r>
      <w:r w:rsidR="00B46902">
        <w:t>ë</w:t>
      </w:r>
      <w:r>
        <w:t>t jan</w:t>
      </w:r>
      <w:r w:rsidR="00B46902">
        <w:t>ë</w:t>
      </w:r>
      <w:r>
        <w:t xml:space="preserve"> t</w:t>
      </w:r>
      <w:r w:rsidR="00B46902">
        <w:t>ë</w:t>
      </w:r>
      <w:r>
        <w:t xml:space="preserve"> interesuar t</w:t>
      </w:r>
      <w:r w:rsidR="00B46902">
        <w:t>ë</w:t>
      </w:r>
      <w:r>
        <w:t xml:space="preserve"> ofrojn</w:t>
      </w:r>
      <w:r w:rsidR="00B46902">
        <w:t>ë</w:t>
      </w:r>
      <w:r>
        <w:t xml:space="preserve"> </w:t>
      </w:r>
      <w:r w:rsidR="004F0C2E">
        <w:t>z</w:t>
      </w:r>
      <w:r w:rsidR="004B31D3">
        <w:t>ë</w:t>
      </w:r>
      <w:r w:rsidR="004F0C2E">
        <w:t>rat/</w:t>
      </w:r>
      <w:r>
        <w:t>asetet/sh</w:t>
      </w:r>
      <w:r w:rsidR="00B46902">
        <w:t>ë</w:t>
      </w:r>
      <w:r>
        <w:t>rbimet e tyre n</w:t>
      </w:r>
      <w:r w:rsidR="00B46902">
        <w:t>ë</w:t>
      </w:r>
      <w:r>
        <w:t xml:space="preserve"> funksion t</w:t>
      </w:r>
      <w:r w:rsidR="00B46902">
        <w:t>ë</w:t>
      </w:r>
      <w:r>
        <w:t xml:space="preserve"> investimeve n</w:t>
      </w:r>
      <w:r w:rsidR="00B46902">
        <w:t>ë</w:t>
      </w:r>
      <w:r>
        <w:t xml:space="preserve"> Programin IPARD.</w:t>
      </w:r>
    </w:p>
    <w:p w14:paraId="07639CFB" w14:textId="13716E89" w:rsidR="0047179F" w:rsidRDefault="0047179F" w:rsidP="0047179F">
      <w:pPr>
        <w:pStyle w:val="P68B1DB1-ListParagraph4"/>
        <w:ind w:left="0"/>
        <w:contextualSpacing w:val="0"/>
      </w:pPr>
      <w:r w:rsidRPr="004F0C2E">
        <w:t xml:space="preserve">Sistemi PRDB </w:t>
      </w:r>
      <w:r w:rsidR="00B46902" w:rsidRPr="004F0C2E">
        <w:t>ë</w:t>
      </w:r>
      <w:r w:rsidRPr="004F0C2E">
        <w:t>sht</w:t>
      </w:r>
      <w:r w:rsidR="00B46902" w:rsidRPr="004F0C2E">
        <w:t>ë</w:t>
      </w:r>
      <w:r w:rsidRPr="004F0C2E">
        <w:t xml:space="preserve"> i arritsh</w:t>
      </w:r>
      <w:r w:rsidR="00B46902" w:rsidRPr="004F0C2E">
        <w:t>ë</w:t>
      </w:r>
      <w:r w:rsidRPr="004F0C2E">
        <w:t>m p</w:t>
      </w:r>
      <w:r w:rsidR="00B46902" w:rsidRPr="004F0C2E">
        <w:t>ë</w:t>
      </w:r>
      <w:r w:rsidRPr="004F0C2E">
        <w:t>r Aplikant</w:t>
      </w:r>
      <w:r w:rsidR="00B46902" w:rsidRPr="004F0C2E">
        <w:t>ë</w:t>
      </w:r>
      <w:r w:rsidRPr="004F0C2E">
        <w:t xml:space="preserve">t </w:t>
      </w:r>
      <w:r w:rsidR="004B31D3" w:rsidRPr="004F0C2E">
        <w:t>potencial</w:t>
      </w:r>
      <w:r w:rsidRPr="004F0C2E">
        <w:t xml:space="preserve"> q</w:t>
      </w:r>
      <w:r w:rsidR="00B46902" w:rsidRPr="004F0C2E">
        <w:t>ë</w:t>
      </w:r>
      <w:r w:rsidRPr="004F0C2E">
        <w:t xml:space="preserve"> jan</w:t>
      </w:r>
      <w:r w:rsidR="00B46902" w:rsidRPr="004F0C2E">
        <w:t>ë</w:t>
      </w:r>
      <w:r w:rsidRPr="004F0C2E">
        <w:t xml:space="preserve"> t</w:t>
      </w:r>
      <w:r w:rsidR="00B46902" w:rsidRPr="004F0C2E">
        <w:t>ë</w:t>
      </w:r>
      <w:r w:rsidRPr="004F0C2E">
        <w:t xml:space="preserve"> interesuar p</w:t>
      </w:r>
      <w:r w:rsidR="00B46902" w:rsidRPr="004F0C2E">
        <w:t>ë</w:t>
      </w:r>
      <w:r w:rsidR="004B31D3">
        <w:t>r</w:t>
      </w:r>
      <w:r w:rsidRPr="004F0C2E">
        <w:t xml:space="preserve"> t</w:t>
      </w:r>
      <w:r w:rsidR="00B46902" w:rsidRPr="004F0C2E">
        <w:t>ë</w:t>
      </w:r>
      <w:r w:rsidRPr="004F0C2E">
        <w:t xml:space="preserve"> p</w:t>
      </w:r>
      <w:r w:rsidR="00B46902" w:rsidRPr="004F0C2E">
        <w:t>ë</w:t>
      </w:r>
      <w:r w:rsidRPr="004F0C2E">
        <w:t>rfituar mb</w:t>
      </w:r>
      <w:r w:rsidR="00B46902" w:rsidRPr="004F0C2E">
        <w:t>ë</w:t>
      </w:r>
      <w:r w:rsidRPr="004F0C2E">
        <w:t>shtetj</w:t>
      </w:r>
      <w:r w:rsidR="0074141A">
        <w:t>e financiare nga Programi IPARD</w:t>
      </w:r>
      <w:r w:rsidRPr="004F0C2E">
        <w:t>.</w:t>
      </w:r>
    </w:p>
    <w:p w14:paraId="47628BF9" w14:textId="1E2AFD4F" w:rsidR="0047179F" w:rsidRDefault="00B41B0D" w:rsidP="00B41B0D">
      <w:pPr>
        <w:pStyle w:val="P68B1DB1-ListParagraph4"/>
        <w:ind w:left="0"/>
        <w:contextualSpacing w:val="0"/>
      </w:pPr>
      <w:r w:rsidRPr="000C7CF2">
        <w:t>P</w:t>
      </w:r>
      <w:r>
        <w:t>ë</w:t>
      </w:r>
      <w:r w:rsidRPr="000C7CF2">
        <w:t xml:space="preserve">r </w:t>
      </w:r>
      <w:r>
        <w:t>të bashkëpunuar me AZHBR-në</w:t>
      </w:r>
      <w:r w:rsidR="004F0C2E">
        <w:t>,</w:t>
      </w:r>
      <w:r>
        <w:t xml:space="preserve"> </w:t>
      </w:r>
      <w:r w:rsidR="004F0C2E">
        <w:t>subjektet e</w:t>
      </w:r>
      <w:r>
        <w:t xml:space="preserve"> interesuar</w:t>
      </w:r>
      <w:r w:rsidR="004F0C2E">
        <w:t xml:space="preserve">a të </w:t>
      </w:r>
      <w:r w:rsidR="004B31D3">
        <w:t>konkurrojnë</w:t>
      </w:r>
      <w:r>
        <w:t xml:space="preserve"> për të lidhur një kontratë për realizimin e investim</w:t>
      </w:r>
      <w:r w:rsidRPr="000C7CF2">
        <w:t>eve të parashikuara në Programin IPARD</w:t>
      </w:r>
      <w:r>
        <w:t>, duhet të plot</w:t>
      </w:r>
      <w:r w:rsidR="00B46902">
        <w:t>ë</w:t>
      </w:r>
      <w:r>
        <w:t>soj</w:t>
      </w:r>
      <w:r w:rsidR="00B46902">
        <w:t>ë</w:t>
      </w:r>
      <w:r>
        <w:t xml:space="preserve"> disa kritere.</w:t>
      </w:r>
    </w:p>
    <w:p w14:paraId="5B0994B8" w14:textId="5B1AB66A" w:rsidR="00491D0A" w:rsidRPr="004B31D3" w:rsidRDefault="00076F16" w:rsidP="00B41B0D">
      <w:pPr>
        <w:pStyle w:val="P68B1DB1-ListParagraph4"/>
        <w:ind w:left="0"/>
        <w:contextualSpacing w:val="0"/>
        <w:rPr>
          <w:i/>
        </w:rPr>
      </w:pPr>
      <w:r w:rsidRPr="004B31D3">
        <w:rPr>
          <w:i/>
        </w:rPr>
        <w:lastRenderedPageBreak/>
        <w:t>S</w:t>
      </w:r>
      <w:r w:rsidR="00B46902" w:rsidRPr="004B31D3">
        <w:rPr>
          <w:i/>
        </w:rPr>
        <w:t>ë</w:t>
      </w:r>
      <w:r w:rsidRPr="004B31D3">
        <w:rPr>
          <w:i/>
        </w:rPr>
        <w:t xml:space="preserve"> pari subjektet duhet t</w:t>
      </w:r>
      <w:r w:rsidR="00B46902" w:rsidRPr="004B31D3">
        <w:rPr>
          <w:i/>
        </w:rPr>
        <w:t>ë</w:t>
      </w:r>
      <w:r w:rsidRPr="004B31D3">
        <w:rPr>
          <w:i/>
        </w:rPr>
        <w:t xml:space="preserve"> </w:t>
      </w:r>
      <w:r w:rsidR="004F0C2E" w:rsidRPr="004B31D3">
        <w:rPr>
          <w:i/>
        </w:rPr>
        <w:t>regjistrohen</w:t>
      </w:r>
      <w:r w:rsidRPr="004B31D3">
        <w:rPr>
          <w:i/>
        </w:rPr>
        <w:t xml:space="preserve"> n</w:t>
      </w:r>
      <w:r w:rsidR="00B46902" w:rsidRPr="004B31D3">
        <w:rPr>
          <w:i/>
        </w:rPr>
        <w:t>ë</w:t>
      </w:r>
      <w:r w:rsidRPr="004B31D3">
        <w:rPr>
          <w:i/>
        </w:rPr>
        <w:t xml:space="preserve"> Sistemin</w:t>
      </w:r>
      <w:r w:rsidR="004F0C2E" w:rsidRPr="004B31D3">
        <w:rPr>
          <w:i/>
        </w:rPr>
        <w:t xml:space="preserve"> elektronik t</w:t>
      </w:r>
      <w:r w:rsidR="004B31D3" w:rsidRPr="004B31D3">
        <w:rPr>
          <w:i/>
        </w:rPr>
        <w:t>ë</w:t>
      </w:r>
      <w:r w:rsidR="004F0C2E" w:rsidRPr="004B31D3">
        <w:rPr>
          <w:i/>
        </w:rPr>
        <w:t xml:space="preserve"> Bas</w:t>
      </w:r>
      <w:r w:rsidR="004B31D3" w:rsidRPr="004B31D3">
        <w:rPr>
          <w:i/>
        </w:rPr>
        <w:t>ë</w:t>
      </w:r>
      <w:r w:rsidR="004F0C2E" w:rsidRPr="004B31D3">
        <w:rPr>
          <w:i/>
        </w:rPr>
        <w:t>s s</w:t>
      </w:r>
      <w:r w:rsidR="004B31D3" w:rsidRPr="004B31D3">
        <w:rPr>
          <w:i/>
        </w:rPr>
        <w:t>ë</w:t>
      </w:r>
      <w:r w:rsidR="004F0C2E" w:rsidRPr="004B31D3">
        <w:rPr>
          <w:i/>
        </w:rPr>
        <w:t xml:space="preserve"> t</w:t>
      </w:r>
      <w:r w:rsidR="004B31D3" w:rsidRPr="004B31D3">
        <w:rPr>
          <w:i/>
        </w:rPr>
        <w:t>ë</w:t>
      </w:r>
      <w:r w:rsidR="004F0C2E" w:rsidRPr="004B31D3">
        <w:rPr>
          <w:i/>
        </w:rPr>
        <w:t xml:space="preserve"> dh</w:t>
      </w:r>
      <w:r w:rsidR="004B31D3" w:rsidRPr="004B31D3">
        <w:rPr>
          <w:i/>
        </w:rPr>
        <w:t>ë</w:t>
      </w:r>
      <w:r w:rsidR="004F0C2E" w:rsidRPr="004B31D3">
        <w:rPr>
          <w:i/>
        </w:rPr>
        <w:t>nave t</w:t>
      </w:r>
      <w:r w:rsidR="004B31D3" w:rsidRPr="004B31D3">
        <w:rPr>
          <w:i/>
        </w:rPr>
        <w:t>ë</w:t>
      </w:r>
      <w:r w:rsidR="004F0C2E" w:rsidRPr="004B31D3">
        <w:rPr>
          <w:i/>
        </w:rPr>
        <w:t xml:space="preserve"> Çmimeve t</w:t>
      </w:r>
      <w:r w:rsidR="004B31D3" w:rsidRPr="004B31D3">
        <w:rPr>
          <w:i/>
        </w:rPr>
        <w:t>ë</w:t>
      </w:r>
      <w:r w:rsidR="004F0C2E" w:rsidRPr="004B31D3">
        <w:rPr>
          <w:i/>
        </w:rPr>
        <w:t xml:space="preserve"> referenc</w:t>
      </w:r>
      <w:r w:rsidR="004B31D3" w:rsidRPr="004B31D3">
        <w:rPr>
          <w:i/>
        </w:rPr>
        <w:t>ë</w:t>
      </w:r>
      <w:r w:rsidR="004F0C2E" w:rsidRPr="004B31D3">
        <w:rPr>
          <w:i/>
        </w:rPr>
        <w:t>s</w:t>
      </w:r>
      <w:r w:rsidRPr="004B31D3">
        <w:rPr>
          <w:i/>
        </w:rPr>
        <w:t xml:space="preserve"> PRDB</w:t>
      </w:r>
      <w:r w:rsidR="00491D0A" w:rsidRPr="004B31D3">
        <w:rPr>
          <w:i/>
        </w:rPr>
        <w:t>.</w:t>
      </w:r>
    </w:p>
    <w:p w14:paraId="2727A6C3" w14:textId="50337969" w:rsidR="00076F16" w:rsidRDefault="00491D0A" w:rsidP="00B41B0D">
      <w:pPr>
        <w:pStyle w:val="P68B1DB1-ListParagraph4"/>
        <w:ind w:left="0"/>
        <w:contextualSpacing w:val="0"/>
        <w:rPr>
          <w:szCs w:val="24"/>
        </w:rPr>
      </w:pPr>
      <w:r>
        <w:t>T</w:t>
      </w:r>
      <w:r w:rsidR="00B46902">
        <w:t>ë</w:t>
      </w:r>
      <w:r>
        <w:t xml:space="preserve"> drejt</w:t>
      </w:r>
      <w:r w:rsidR="00B46902">
        <w:t>ë</w:t>
      </w:r>
      <w:r>
        <w:t>n p</w:t>
      </w:r>
      <w:r w:rsidR="00B46902">
        <w:t>ë</w:t>
      </w:r>
      <w:r>
        <w:t>r tu regjistruar e kan</w:t>
      </w:r>
      <w:r w:rsidR="00B46902">
        <w:t>ë</w:t>
      </w:r>
      <w:r>
        <w:t xml:space="preserve"> t</w:t>
      </w:r>
      <w:r w:rsidR="00B46902">
        <w:t>ë</w:t>
      </w:r>
      <w:r>
        <w:t xml:space="preserve"> gjith</w:t>
      </w:r>
      <w:r w:rsidR="00B46902">
        <w:t>ë</w:t>
      </w:r>
      <w:r>
        <w:t xml:space="preserve"> subjektet q</w:t>
      </w:r>
      <w:r w:rsidR="00B46902">
        <w:t>ë</w:t>
      </w:r>
      <w:r>
        <w:t xml:space="preserve"> kryejn</w:t>
      </w:r>
      <w:r w:rsidR="00B46902">
        <w:t>ë</w:t>
      </w:r>
      <w:r>
        <w:t xml:space="preserve"> aktivitetin e tyre n</w:t>
      </w:r>
      <w:r w:rsidR="00B46902">
        <w:t>ë</w:t>
      </w:r>
      <w:r>
        <w:t xml:space="preserve"> </w:t>
      </w:r>
      <w:r w:rsidR="004B31D3">
        <w:t>territorin</w:t>
      </w:r>
      <w:r>
        <w:t xml:space="preserve"> e Republik</w:t>
      </w:r>
      <w:r w:rsidR="00B46902">
        <w:t>ë</w:t>
      </w:r>
      <w:r>
        <w:t>s s</w:t>
      </w:r>
      <w:r w:rsidR="00B46902">
        <w:t>ë</w:t>
      </w:r>
      <w:r>
        <w:t xml:space="preserve"> Shqip</w:t>
      </w:r>
      <w:r w:rsidR="00B46902">
        <w:t>ë</w:t>
      </w:r>
      <w:r>
        <w:t>ris</w:t>
      </w:r>
      <w:r w:rsidR="00B46902">
        <w:t>ë</w:t>
      </w:r>
      <w:r>
        <w:t>, jan</w:t>
      </w:r>
      <w:r w:rsidR="00B46902">
        <w:t>ë</w:t>
      </w:r>
      <w:r>
        <w:t xml:space="preserve"> t</w:t>
      </w:r>
      <w:r w:rsidR="00B46902">
        <w:t>ë</w:t>
      </w:r>
      <w:r>
        <w:t xml:space="preserve"> reg</w:t>
      </w:r>
      <w:r w:rsidR="003E22F1">
        <w:t>jistruar n</w:t>
      </w:r>
      <w:r w:rsidR="00B46902">
        <w:t>ë</w:t>
      </w:r>
      <w:r w:rsidR="003E22F1">
        <w:t xml:space="preserve"> QKB dhe kan</w:t>
      </w:r>
      <w:r w:rsidR="00B46902">
        <w:t>ë</w:t>
      </w:r>
      <w:r w:rsidR="003E22F1">
        <w:t xml:space="preserve"> status</w:t>
      </w:r>
      <w:r>
        <w:t xml:space="preserve"> “Aktiv”</w:t>
      </w:r>
      <w:r w:rsidR="003E22F1">
        <w:t xml:space="preserve"> si dhe</w:t>
      </w:r>
      <w:r w:rsidR="004B31D3">
        <w:t xml:space="preserve"> subjektet e huaja të cilat </w:t>
      </w:r>
      <w:r w:rsidR="004B31D3">
        <w:rPr>
          <w:szCs w:val="24"/>
        </w:rPr>
        <w:t>nuk janë të regjistruar në QKB në Shqipëri por aktivitetin e tyre e zhvillojnë</w:t>
      </w:r>
      <w:r>
        <w:t>.</w:t>
      </w:r>
      <w:r w:rsidR="003E22F1">
        <w:t xml:space="preserve"> </w:t>
      </w:r>
      <w:r w:rsidR="003E22F1">
        <w:rPr>
          <w:szCs w:val="24"/>
        </w:rPr>
        <w:t>sipas legjis</w:t>
      </w:r>
      <w:r w:rsidR="004B31D3">
        <w:rPr>
          <w:szCs w:val="24"/>
        </w:rPr>
        <w:t>lacionit të tyre kombëtar.</w:t>
      </w:r>
    </w:p>
    <w:p w14:paraId="55C57FF5" w14:textId="461B74EA" w:rsidR="003E22F1" w:rsidRDefault="003E22F1" w:rsidP="00B41B0D">
      <w:pPr>
        <w:pStyle w:val="P68B1DB1-ListParagraph4"/>
        <w:ind w:left="0"/>
        <w:contextualSpacing w:val="0"/>
        <w:rPr>
          <w:szCs w:val="24"/>
        </w:rPr>
      </w:pPr>
      <w:r>
        <w:t>Për subjektet e huaja, të cilat nuk janë të regjistruara në QKB në Shqipëri, fushat e investimit të jenë të parashikuara në “</w:t>
      </w:r>
      <w:r w:rsidRPr="00FD085D">
        <w:t>Regjistri i firmës</w:t>
      </w:r>
      <w:r>
        <w:rPr>
          <w:szCs w:val="24"/>
        </w:rPr>
        <w:t>” sipas l</w:t>
      </w:r>
      <w:r w:rsidR="00BF2398">
        <w:rPr>
          <w:szCs w:val="24"/>
        </w:rPr>
        <w:t>egjislacionit të tyre kombëtar si dhe statusi i tyre duhet të jetë “A</w:t>
      </w:r>
      <w:r>
        <w:rPr>
          <w:szCs w:val="24"/>
        </w:rPr>
        <w:t>ktiv”.</w:t>
      </w:r>
    </w:p>
    <w:p w14:paraId="266102EF" w14:textId="7B91AC7B" w:rsidR="00813BE8" w:rsidRPr="00E91E38" w:rsidRDefault="00813BE8" w:rsidP="00B41B0D">
      <w:pPr>
        <w:pStyle w:val="P68B1DB1-ListParagraph4"/>
        <w:ind w:left="0"/>
        <w:contextualSpacing w:val="0"/>
      </w:pPr>
      <w:r>
        <w:rPr>
          <w:szCs w:val="24"/>
        </w:rPr>
        <w:t xml:space="preserve">Subjektet e interesuara </w:t>
      </w:r>
      <w:r w:rsidR="00645F36">
        <w:rPr>
          <w:szCs w:val="24"/>
        </w:rPr>
        <w:t>nënshkruajnë</w:t>
      </w:r>
      <w:r>
        <w:rPr>
          <w:szCs w:val="24"/>
        </w:rPr>
        <w:t xml:space="preserve"> dhe d</w:t>
      </w:r>
      <w:r w:rsidR="000D3408">
        <w:rPr>
          <w:szCs w:val="24"/>
        </w:rPr>
        <w:t>ë</w:t>
      </w:r>
      <w:r>
        <w:rPr>
          <w:szCs w:val="24"/>
        </w:rPr>
        <w:t>rgojn</w:t>
      </w:r>
      <w:r w:rsidR="000D3408">
        <w:rPr>
          <w:szCs w:val="24"/>
        </w:rPr>
        <w:t>ë</w:t>
      </w:r>
      <w:r>
        <w:rPr>
          <w:szCs w:val="24"/>
        </w:rPr>
        <w:t xml:space="preserve"> n</w:t>
      </w:r>
      <w:r w:rsidR="000D3408">
        <w:rPr>
          <w:szCs w:val="24"/>
        </w:rPr>
        <w:t>ë</w:t>
      </w:r>
      <w:r>
        <w:rPr>
          <w:szCs w:val="24"/>
        </w:rPr>
        <w:t xml:space="preserve"> AZHBR “Marr</w:t>
      </w:r>
      <w:r w:rsidR="000D3408">
        <w:rPr>
          <w:szCs w:val="24"/>
        </w:rPr>
        <w:t>ë</w:t>
      </w:r>
      <w:r>
        <w:rPr>
          <w:szCs w:val="24"/>
        </w:rPr>
        <w:t>veshje bashk</w:t>
      </w:r>
      <w:r w:rsidR="000D3408">
        <w:rPr>
          <w:szCs w:val="24"/>
        </w:rPr>
        <w:t>ë</w:t>
      </w:r>
      <w:r>
        <w:rPr>
          <w:szCs w:val="24"/>
        </w:rPr>
        <w:t>punimi” (tip) dhe regjistrimi b</w:t>
      </w:r>
      <w:r w:rsidR="000D3408">
        <w:rPr>
          <w:szCs w:val="24"/>
        </w:rPr>
        <w:t>ë</w:t>
      </w:r>
      <w:r>
        <w:rPr>
          <w:szCs w:val="24"/>
        </w:rPr>
        <w:t>het efektiv pas n</w:t>
      </w:r>
      <w:r w:rsidR="000D3408">
        <w:rPr>
          <w:szCs w:val="24"/>
        </w:rPr>
        <w:t>ë</w:t>
      </w:r>
      <w:r>
        <w:rPr>
          <w:szCs w:val="24"/>
        </w:rPr>
        <w:t>nshkrimit nga AZHBR.</w:t>
      </w:r>
    </w:p>
    <w:sectPr w:rsidR="00813BE8" w:rsidRPr="00E91E38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0BCB" w14:textId="77777777" w:rsidR="009C3CEE" w:rsidRDefault="009C3CEE">
      <w:pPr>
        <w:spacing w:after="0" w:line="240" w:lineRule="auto"/>
      </w:pPr>
      <w:r>
        <w:separator/>
      </w:r>
    </w:p>
  </w:endnote>
  <w:endnote w:type="continuationSeparator" w:id="0">
    <w:p w14:paraId="544F2892" w14:textId="77777777" w:rsidR="009C3CEE" w:rsidRDefault="009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82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C0969" w14:textId="0734D964" w:rsidR="009A3861" w:rsidRDefault="009A3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F13">
          <w:rPr>
            <w:noProof/>
          </w:rPr>
          <w:t>2</w:t>
        </w:r>
        <w:r>
          <w:fldChar w:fldCharType="end"/>
        </w:r>
      </w:p>
    </w:sdtContent>
  </w:sdt>
  <w:p w14:paraId="2761F1CB" w14:textId="77777777" w:rsidR="009A3861" w:rsidRDefault="009A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909F" w14:textId="77777777" w:rsidR="009C3CEE" w:rsidRDefault="009C3CEE">
      <w:pPr>
        <w:spacing w:after="0" w:line="240" w:lineRule="auto"/>
      </w:pPr>
      <w:r>
        <w:separator/>
      </w:r>
    </w:p>
  </w:footnote>
  <w:footnote w:type="continuationSeparator" w:id="0">
    <w:p w14:paraId="4BE65CA4" w14:textId="77777777" w:rsidR="009C3CEE" w:rsidRDefault="009C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1F7"/>
    <w:multiLevelType w:val="multilevel"/>
    <w:tmpl w:val="245055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  <w:sz w:val="22"/>
      </w:rPr>
    </w:lvl>
  </w:abstractNum>
  <w:abstractNum w:abstractNumId="1" w15:restartNumberingAfterBreak="0">
    <w:nsid w:val="091936A7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A32B4"/>
    <w:multiLevelType w:val="hybridMultilevel"/>
    <w:tmpl w:val="DEEEFA6A"/>
    <w:lvl w:ilvl="0" w:tplc="E3747A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10B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627EEA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50AA1"/>
    <w:multiLevelType w:val="hybridMultilevel"/>
    <w:tmpl w:val="F670AC0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CD822AD"/>
    <w:multiLevelType w:val="hybridMultilevel"/>
    <w:tmpl w:val="EFBA51AC"/>
    <w:lvl w:ilvl="0" w:tplc="B5A27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0D0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C32DC9"/>
    <w:multiLevelType w:val="hybridMultilevel"/>
    <w:tmpl w:val="66D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248F"/>
    <w:multiLevelType w:val="multilevel"/>
    <w:tmpl w:val="FDB2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40A77535"/>
    <w:multiLevelType w:val="hybridMultilevel"/>
    <w:tmpl w:val="9D34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075B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A275FA"/>
    <w:multiLevelType w:val="hybridMultilevel"/>
    <w:tmpl w:val="A76C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69EF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6A0AC8"/>
    <w:multiLevelType w:val="hybridMultilevel"/>
    <w:tmpl w:val="AE08FE06"/>
    <w:lvl w:ilvl="0" w:tplc="50485F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C2CE7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BD1129"/>
    <w:multiLevelType w:val="hybridMultilevel"/>
    <w:tmpl w:val="F438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A7FE1"/>
    <w:multiLevelType w:val="hybridMultilevel"/>
    <w:tmpl w:val="43102730"/>
    <w:lvl w:ilvl="0" w:tplc="2DC2D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4CC5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EA45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A50B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01431E"/>
    <w:multiLevelType w:val="hybridMultilevel"/>
    <w:tmpl w:val="D7EC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D7EC4"/>
    <w:multiLevelType w:val="multilevel"/>
    <w:tmpl w:val="0DD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2"/>
  </w:num>
  <w:num w:numId="17">
    <w:abstractNumId w:val="1"/>
  </w:num>
  <w:num w:numId="18">
    <w:abstractNumId w:val="9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3D"/>
    <w:rsid w:val="00005BD8"/>
    <w:rsid w:val="00005FB0"/>
    <w:rsid w:val="00014172"/>
    <w:rsid w:val="0002159B"/>
    <w:rsid w:val="000269D0"/>
    <w:rsid w:val="00033152"/>
    <w:rsid w:val="00042679"/>
    <w:rsid w:val="00044B41"/>
    <w:rsid w:val="00047A79"/>
    <w:rsid w:val="0005019F"/>
    <w:rsid w:val="000508F0"/>
    <w:rsid w:val="000742AF"/>
    <w:rsid w:val="00074A63"/>
    <w:rsid w:val="00076F16"/>
    <w:rsid w:val="0008312C"/>
    <w:rsid w:val="00087506"/>
    <w:rsid w:val="000A5185"/>
    <w:rsid w:val="000B112D"/>
    <w:rsid w:val="000B24AB"/>
    <w:rsid w:val="000B3448"/>
    <w:rsid w:val="000B36C9"/>
    <w:rsid w:val="000B3B2C"/>
    <w:rsid w:val="000B62F2"/>
    <w:rsid w:val="000C6022"/>
    <w:rsid w:val="000C6D88"/>
    <w:rsid w:val="000D3408"/>
    <w:rsid w:val="000E0538"/>
    <w:rsid w:val="000E0F90"/>
    <w:rsid w:val="000E119D"/>
    <w:rsid w:val="000F6BC9"/>
    <w:rsid w:val="000F79D5"/>
    <w:rsid w:val="001029CB"/>
    <w:rsid w:val="00106F65"/>
    <w:rsid w:val="001105AA"/>
    <w:rsid w:val="001134C4"/>
    <w:rsid w:val="00115662"/>
    <w:rsid w:val="00116F85"/>
    <w:rsid w:val="001210C7"/>
    <w:rsid w:val="00121C66"/>
    <w:rsid w:val="00131EFD"/>
    <w:rsid w:val="001356AB"/>
    <w:rsid w:val="0013574D"/>
    <w:rsid w:val="0014067C"/>
    <w:rsid w:val="00143ED7"/>
    <w:rsid w:val="00145B6F"/>
    <w:rsid w:val="0014702E"/>
    <w:rsid w:val="00151B32"/>
    <w:rsid w:val="00166299"/>
    <w:rsid w:val="00184D85"/>
    <w:rsid w:val="001854DB"/>
    <w:rsid w:val="00192C83"/>
    <w:rsid w:val="001973C5"/>
    <w:rsid w:val="001A7605"/>
    <w:rsid w:val="001B0028"/>
    <w:rsid w:val="001B040A"/>
    <w:rsid w:val="001B3739"/>
    <w:rsid w:val="001B548E"/>
    <w:rsid w:val="001B72CD"/>
    <w:rsid w:val="001C2D9E"/>
    <w:rsid w:val="001C4D66"/>
    <w:rsid w:val="001D28D2"/>
    <w:rsid w:val="001D64B4"/>
    <w:rsid w:val="001D6DC1"/>
    <w:rsid w:val="001E1C6F"/>
    <w:rsid w:val="001E3235"/>
    <w:rsid w:val="001E7252"/>
    <w:rsid w:val="001F0301"/>
    <w:rsid w:val="001F1231"/>
    <w:rsid w:val="001F1401"/>
    <w:rsid w:val="001F23A7"/>
    <w:rsid w:val="001F506A"/>
    <w:rsid w:val="001F64AF"/>
    <w:rsid w:val="00204EB4"/>
    <w:rsid w:val="00213634"/>
    <w:rsid w:val="00214B6B"/>
    <w:rsid w:val="002151C2"/>
    <w:rsid w:val="002208EC"/>
    <w:rsid w:val="00223FB9"/>
    <w:rsid w:val="0022679A"/>
    <w:rsid w:val="0023584D"/>
    <w:rsid w:val="00235B49"/>
    <w:rsid w:val="002444F2"/>
    <w:rsid w:val="00253928"/>
    <w:rsid w:val="0025638A"/>
    <w:rsid w:val="002568E6"/>
    <w:rsid w:val="002573B5"/>
    <w:rsid w:val="002602E2"/>
    <w:rsid w:val="00265E04"/>
    <w:rsid w:val="00272E27"/>
    <w:rsid w:val="0027413F"/>
    <w:rsid w:val="002821BF"/>
    <w:rsid w:val="002834DB"/>
    <w:rsid w:val="00284A57"/>
    <w:rsid w:val="00286165"/>
    <w:rsid w:val="00286386"/>
    <w:rsid w:val="002903AD"/>
    <w:rsid w:val="00297D3F"/>
    <w:rsid w:val="002A4FB0"/>
    <w:rsid w:val="002A65EE"/>
    <w:rsid w:val="002A7115"/>
    <w:rsid w:val="002B2CDF"/>
    <w:rsid w:val="002C3001"/>
    <w:rsid w:val="002C5C78"/>
    <w:rsid w:val="002D1714"/>
    <w:rsid w:val="002D1BD3"/>
    <w:rsid w:val="0030439C"/>
    <w:rsid w:val="00304A10"/>
    <w:rsid w:val="00304BFB"/>
    <w:rsid w:val="0031367D"/>
    <w:rsid w:val="00322606"/>
    <w:rsid w:val="0032791B"/>
    <w:rsid w:val="00333835"/>
    <w:rsid w:val="00343160"/>
    <w:rsid w:val="00350B58"/>
    <w:rsid w:val="0035166C"/>
    <w:rsid w:val="00365A4E"/>
    <w:rsid w:val="00366146"/>
    <w:rsid w:val="00367379"/>
    <w:rsid w:val="00373B19"/>
    <w:rsid w:val="00374F58"/>
    <w:rsid w:val="003801C0"/>
    <w:rsid w:val="0038042C"/>
    <w:rsid w:val="003817FA"/>
    <w:rsid w:val="00385F91"/>
    <w:rsid w:val="003879D6"/>
    <w:rsid w:val="00387F7E"/>
    <w:rsid w:val="003A2AC8"/>
    <w:rsid w:val="003A2B5B"/>
    <w:rsid w:val="003A3996"/>
    <w:rsid w:val="003A6158"/>
    <w:rsid w:val="003A64A1"/>
    <w:rsid w:val="003B0288"/>
    <w:rsid w:val="003B124B"/>
    <w:rsid w:val="003B2130"/>
    <w:rsid w:val="003C7A9E"/>
    <w:rsid w:val="003E05A2"/>
    <w:rsid w:val="003E22F1"/>
    <w:rsid w:val="003F0424"/>
    <w:rsid w:val="003F0918"/>
    <w:rsid w:val="003F0BB7"/>
    <w:rsid w:val="0040362F"/>
    <w:rsid w:val="0041197E"/>
    <w:rsid w:val="00414F02"/>
    <w:rsid w:val="004202DD"/>
    <w:rsid w:val="00420A32"/>
    <w:rsid w:val="00420D41"/>
    <w:rsid w:val="00422012"/>
    <w:rsid w:val="0042367D"/>
    <w:rsid w:val="004279AC"/>
    <w:rsid w:val="004351E4"/>
    <w:rsid w:val="00437298"/>
    <w:rsid w:val="0044401E"/>
    <w:rsid w:val="00457E58"/>
    <w:rsid w:val="00464786"/>
    <w:rsid w:val="004651A7"/>
    <w:rsid w:val="004679EB"/>
    <w:rsid w:val="00470417"/>
    <w:rsid w:val="00470F20"/>
    <w:rsid w:val="0047179F"/>
    <w:rsid w:val="0047375F"/>
    <w:rsid w:val="004844D1"/>
    <w:rsid w:val="0048723E"/>
    <w:rsid w:val="0048749A"/>
    <w:rsid w:val="00490362"/>
    <w:rsid w:val="00491D0A"/>
    <w:rsid w:val="00492960"/>
    <w:rsid w:val="00495F43"/>
    <w:rsid w:val="00497F13"/>
    <w:rsid w:val="004A4D69"/>
    <w:rsid w:val="004B1D50"/>
    <w:rsid w:val="004B2EE1"/>
    <w:rsid w:val="004B31D3"/>
    <w:rsid w:val="004B71A8"/>
    <w:rsid w:val="004B75BC"/>
    <w:rsid w:val="004C24A1"/>
    <w:rsid w:val="004C3BB4"/>
    <w:rsid w:val="004C66EF"/>
    <w:rsid w:val="004D0262"/>
    <w:rsid w:val="004D0C10"/>
    <w:rsid w:val="004D1759"/>
    <w:rsid w:val="004D2102"/>
    <w:rsid w:val="004D3246"/>
    <w:rsid w:val="004E3C64"/>
    <w:rsid w:val="004F0C2E"/>
    <w:rsid w:val="00500C5A"/>
    <w:rsid w:val="00502193"/>
    <w:rsid w:val="005067B6"/>
    <w:rsid w:val="00511137"/>
    <w:rsid w:val="005204B6"/>
    <w:rsid w:val="005411AC"/>
    <w:rsid w:val="00552A5F"/>
    <w:rsid w:val="0056240B"/>
    <w:rsid w:val="00577537"/>
    <w:rsid w:val="0058011F"/>
    <w:rsid w:val="005900D0"/>
    <w:rsid w:val="00590329"/>
    <w:rsid w:val="005903BA"/>
    <w:rsid w:val="0059171C"/>
    <w:rsid w:val="00593C1C"/>
    <w:rsid w:val="005A20D1"/>
    <w:rsid w:val="005A424F"/>
    <w:rsid w:val="005B167D"/>
    <w:rsid w:val="005B20AC"/>
    <w:rsid w:val="005C58BC"/>
    <w:rsid w:val="005C58C6"/>
    <w:rsid w:val="005C6FE3"/>
    <w:rsid w:val="005D21CE"/>
    <w:rsid w:val="005D2362"/>
    <w:rsid w:val="005D27CB"/>
    <w:rsid w:val="005E6454"/>
    <w:rsid w:val="005E7A34"/>
    <w:rsid w:val="005F0885"/>
    <w:rsid w:val="00603D84"/>
    <w:rsid w:val="006107AC"/>
    <w:rsid w:val="00610B3A"/>
    <w:rsid w:val="0062079E"/>
    <w:rsid w:val="006239E6"/>
    <w:rsid w:val="0063214D"/>
    <w:rsid w:val="00633273"/>
    <w:rsid w:val="006366FC"/>
    <w:rsid w:val="00636F2C"/>
    <w:rsid w:val="00640A3F"/>
    <w:rsid w:val="00642549"/>
    <w:rsid w:val="0064491D"/>
    <w:rsid w:val="00645F36"/>
    <w:rsid w:val="00657694"/>
    <w:rsid w:val="00661678"/>
    <w:rsid w:val="00677046"/>
    <w:rsid w:val="00680CC1"/>
    <w:rsid w:val="00683786"/>
    <w:rsid w:val="00683C38"/>
    <w:rsid w:val="0068600F"/>
    <w:rsid w:val="006A2ACC"/>
    <w:rsid w:val="006A438E"/>
    <w:rsid w:val="006B077F"/>
    <w:rsid w:val="006B5CA0"/>
    <w:rsid w:val="006C51B1"/>
    <w:rsid w:val="006E4BCE"/>
    <w:rsid w:val="006E61B7"/>
    <w:rsid w:val="006F593D"/>
    <w:rsid w:val="006F740B"/>
    <w:rsid w:val="00712F8C"/>
    <w:rsid w:val="007130DC"/>
    <w:rsid w:val="00720863"/>
    <w:rsid w:val="00721B5B"/>
    <w:rsid w:val="0072383C"/>
    <w:rsid w:val="00724C55"/>
    <w:rsid w:val="0073308C"/>
    <w:rsid w:val="0074141A"/>
    <w:rsid w:val="007444FA"/>
    <w:rsid w:val="007447B2"/>
    <w:rsid w:val="0075111D"/>
    <w:rsid w:val="00751194"/>
    <w:rsid w:val="007560BD"/>
    <w:rsid w:val="00760998"/>
    <w:rsid w:val="00761053"/>
    <w:rsid w:val="00764184"/>
    <w:rsid w:val="00767878"/>
    <w:rsid w:val="007764DB"/>
    <w:rsid w:val="007878B6"/>
    <w:rsid w:val="00787C76"/>
    <w:rsid w:val="007917FF"/>
    <w:rsid w:val="007956BB"/>
    <w:rsid w:val="007959AB"/>
    <w:rsid w:val="00796E56"/>
    <w:rsid w:val="00797C15"/>
    <w:rsid w:val="007A3318"/>
    <w:rsid w:val="007A39E0"/>
    <w:rsid w:val="007A4FCD"/>
    <w:rsid w:val="007A6F74"/>
    <w:rsid w:val="007A7ACA"/>
    <w:rsid w:val="007B33A3"/>
    <w:rsid w:val="007B6103"/>
    <w:rsid w:val="007C0B0F"/>
    <w:rsid w:val="007C16FF"/>
    <w:rsid w:val="007C35D4"/>
    <w:rsid w:val="007D04D3"/>
    <w:rsid w:val="007D0873"/>
    <w:rsid w:val="007D2319"/>
    <w:rsid w:val="007D4338"/>
    <w:rsid w:val="007E0307"/>
    <w:rsid w:val="007E443A"/>
    <w:rsid w:val="007E4F21"/>
    <w:rsid w:val="007E5AC5"/>
    <w:rsid w:val="007E7F8A"/>
    <w:rsid w:val="007F7831"/>
    <w:rsid w:val="0080770A"/>
    <w:rsid w:val="00807C68"/>
    <w:rsid w:val="008106A6"/>
    <w:rsid w:val="0081149C"/>
    <w:rsid w:val="00813BE8"/>
    <w:rsid w:val="00823D0A"/>
    <w:rsid w:val="00830F17"/>
    <w:rsid w:val="00831A70"/>
    <w:rsid w:val="00851535"/>
    <w:rsid w:val="008532AC"/>
    <w:rsid w:val="0085481E"/>
    <w:rsid w:val="008573A7"/>
    <w:rsid w:val="00857C03"/>
    <w:rsid w:val="008802B3"/>
    <w:rsid w:val="00884CD0"/>
    <w:rsid w:val="0089417F"/>
    <w:rsid w:val="00897135"/>
    <w:rsid w:val="00897515"/>
    <w:rsid w:val="008B0A81"/>
    <w:rsid w:val="008B43E6"/>
    <w:rsid w:val="008C666D"/>
    <w:rsid w:val="008C6FC2"/>
    <w:rsid w:val="008C7836"/>
    <w:rsid w:val="008D36FC"/>
    <w:rsid w:val="008D78B9"/>
    <w:rsid w:val="008E723A"/>
    <w:rsid w:val="008F1C7E"/>
    <w:rsid w:val="008F322A"/>
    <w:rsid w:val="008F3254"/>
    <w:rsid w:val="008F4B5B"/>
    <w:rsid w:val="00900337"/>
    <w:rsid w:val="0090316C"/>
    <w:rsid w:val="00905BD7"/>
    <w:rsid w:val="00916750"/>
    <w:rsid w:val="00917E65"/>
    <w:rsid w:val="00926109"/>
    <w:rsid w:val="0093038B"/>
    <w:rsid w:val="00935E5A"/>
    <w:rsid w:val="00943FF0"/>
    <w:rsid w:val="00945E14"/>
    <w:rsid w:val="009478DF"/>
    <w:rsid w:val="009539D4"/>
    <w:rsid w:val="00954AF2"/>
    <w:rsid w:val="00961D60"/>
    <w:rsid w:val="00977A7C"/>
    <w:rsid w:val="00987F53"/>
    <w:rsid w:val="009965E4"/>
    <w:rsid w:val="009A0222"/>
    <w:rsid w:val="009A30BB"/>
    <w:rsid w:val="009A3861"/>
    <w:rsid w:val="009B32E9"/>
    <w:rsid w:val="009B4A85"/>
    <w:rsid w:val="009C1C67"/>
    <w:rsid w:val="009C2B95"/>
    <w:rsid w:val="009C3CEE"/>
    <w:rsid w:val="009C4D48"/>
    <w:rsid w:val="009C69A1"/>
    <w:rsid w:val="009D1F5F"/>
    <w:rsid w:val="009E099E"/>
    <w:rsid w:val="009E0F65"/>
    <w:rsid w:val="00A00ACD"/>
    <w:rsid w:val="00A01051"/>
    <w:rsid w:val="00A01D2A"/>
    <w:rsid w:val="00A02F9F"/>
    <w:rsid w:val="00A120C2"/>
    <w:rsid w:val="00A13E4B"/>
    <w:rsid w:val="00A14724"/>
    <w:rsid w:val="00A15CA6"/>
    <w:rsid w:val="00A22229"/>
    <w:rsid w:val="00A239FA"/>
    <w:rsid w:val="00A434FC"/>
    <w:rsid w:val="00A438E7"/>
    <w:rsid w:val="00A44AC6"/>
    <w:rsid w:val="00A502D8"/>
    <w:rsid w:val="00A533F1"/>
    <w:rsid w:val="00A54CC0"/>
    <w:rsid w:val="00A57FD1"/>
    <w:rsid w:val="00A62BC3"/>
    <w:rsid w:val="00A676EF"/>
    <w:rsid w:val="00A716E3"/>
    <w:rsid w:val="00A7286C"/>
    <w:rsid w:val="00A73DCD"/>
    <w:rsid w:val="00A907D9"/>
    <w:rsid w:val="00A91009"/>
    <w:rsid w:val="00A95B5C"/>
    <w:rsid w:val="00AA2077"/>
    <w:rsid w:val="00AA3C97"/>
    <w:rsid w:val="00AA5CDC"/>
    <w:rsid w:val="00AA7A2F"/>
    <w:rsid w:val="00AB22B8"/>
    <w:rsid w:val="00AB38C2"/>
    <w:rsid w:val="00AB5BF3"/>
    <w:rsid w:val="00AD1DEB"/>
    <w:rsid w:val="00AD3EA5"/>
    <w:rsid w:val="00AD513B"/>
    <w:rsid w:val="00AD5B48"/>
    <w:rsid w:val="00AF3FDA"/>
    <w:rsid w:val="00AF5315"/>
    <w:rsid w:val="00AF6AAA"/>
    <w:rsid w:val="00B029A4"/>
    <w:rsid w:val="00B05A66"/>
    <w:rsid w:val="00B075A4"/>
    <w:rsid w:val="00B11004"/>
    <w:rsid w:val="00B13653"/>
    <w:rsid w:val="00B2500F"/>
    <w:rsid w:val="00B2581C"/>
    <w:rsid w:val="00B35AF2"/>
    <w:rsid w:val="00B35E70"/>
    <w:rsid w:val="00B40447"/>
    <w:rsid w:val="00B419D2"/>
    <w:rsid w:val="00B41B0D"/>
    <w:rsid w:val="00B46902"/>
    <w:rsid w:val="00B54D74"/>
    <w:rsid w:val="00B63387"/>
    <w:rsid w:val="00B635D5"/>
    <w:rsid w:val="00B65238"/>
    <w:rsid w:val="00B65292"/>
    <w:rsid w:val="00B75FCA"/>
    <w:rsid w:val="00B8013A"/>
    <w:rsid w:val="00B8041E"/>
    <w:rsid w:val="00B81B85"/>
    <w:rsid w:val="00B93456"/>
    <w:rsid w:val="00B97DC0"/>
    <w:rsid w:val="00BA756C"/>
    <w:rsid w:val="00BC1B8C"/>
    <w:rsid w:val="00BC24CE"/>
    <w:rsid w:val="00BC71F9"/>
    <w:rsid w:val="00BE34CD"/>
    <w:rsid w:val="00BE363D"/>
    <w:rsid w:val="00BE4688"/>
    <w:rsid w:val="00BF2398"/>
    <w:rsid w:val="00BF4633"/>
    <w:rsid w:val="00BF7EA6"/>
    <w:rsid w:val="00C11305"/>
    <w:rsid w:val="00C14158"/>
    <w:rsid w:val="00C15B26"/>
    <w:rsid w:val="00C22BE3"/>
    <w:rsid w:val="00C32BFB"/>
    <w:rsid w:val="00C36E2C"/>
    <w:rsid w:val="00C41491"/>
    <w:rsid w:val="00C424CE"/>
    <w:rsid w:val="00C436B8"/>
    <w:rsid w:val="00C4672A"/>
    <w:rsid w:val="00C61E49"/>
    <w:rsid w:val="00C62AE8"/>
    <w:rsid w:val="00C67FB2"/>
    <w:rsid w:val="00C70A3F"/>
    <w:rsid w:val="00C770A8"/>
    <w:rsid w:val="00C7770E"/>
    <w:rsid w:val="00CA1F23"/>
    <w:rsid w:val="00CA2BE8"/>
    <w:rsid w:val="00CA3A7B"/>
    <w:rsid w:val="00CB17B5"/>
    <w:rsid w:val="00CB6A46"/>
    <w:rsid w:val="00CC10F0"/>
    <w:rsid w:val="00CC1AF6"/>
    <w:rsid w:val="00CC452B"/>
    <w:rsid w:val="00CD0112"/>
    <w:rsid w:val="00CD1620"/>
    <w:rsid w:val="00CE46DE"/>
    <w:rsid w:val="00CF4DBA"/>
    <w:rsid w:val="00CF516A"/>
    <w:rsid w:val="00D10680"/>
    <w:rsid w:val="00D12FE4"/>
    <w:rsid w:val="00D140B6"/>
    <w:rsid w:val="00D27453"/>
    <w:rsid w:val="00D442AA"/>
    <w:rsid w:val="00D5136C"/>
    <w:rsid w:val="00D52691"/>
    <w:rsid w:val="00D65B95"/>
    <w:rsid w:val="00D71A8D"/>
    <w:rsid w:val="00D754E2"/>
    <w:rsid w:val="00D81D4C"/>
    <w:rsid w:val="00D8254B"/>
    <w:rsid w:val="00D92733"/>
    <w:rsid w:val="00D936A6"/>
    <w:rsid w:val="00D95FC2"/>
    <w:rsid w:val="00D97842"/>
    <w:rsid w:val="00DA3650"/>
    <w:rsid w:val="00DA6E5D"/>
    <w:rsid w:val="00DB3756"/>
    <w:rsid w:val="00DC246B"/>
    <w:rsid w:val="00DC3A78"/>
    <w:rsid w:val="00DC444F"/>
    <w:rsid w:val="00DC50DD"/>
    <w:rsid w:val="00DD132F"/>
    <w:rsid w:val="00DD65FE"/>
    <w:rsid w:val="00DD6DC3"/>
    <w:rsid w:val="00DE4EF9"/>
    <w:rsid w:val="00DF17BA"/>
    <w:rsid w:val="00E0198F"/>
    <w:rsid w:val="00E02968"/>
    <w:rsid w:val="00E047CB"/>
    <w:rsid w:val="00E133CF"/>
    <w:rsid w:val="00E23685"/>
    <w:rsid w:val="00E241F6"/>
    <w:rsid w:val="00E25D1C"/>
    <w:rsid w:val="00E32DF9"/>
    <w:rsid w:val="00E37FD4"/>
    <w:rsid w:val="00E418B4"/>
    <w:rsid w:val="00E43520"/>
    <w:rsid w:val="00E72126"/>
    <w:rsid w:val="00E76C08"/>
    <w:rsid w:val="00E91E38"/>
    <w:rsid w:val="00E9228E"/>
    <w:rsid w:val="00E93B93"/>
    <w:rsid w:val="00E97DE7"/>
    <w:rsid w:val="00E97E69"/>
    <w:rsid w:val="00EA653D"/>
    <w:rsid w:val="00EB2E05"/>
    <w:rsid w:val="00EB4615"/>
    <w:rsid w:val="00EB74BA"/>
    <w:rsid w:val="00EC0CE5"/>
    <w:rsid w:val="00ED18BD"/>
    <w:rsid w:val="00ED2AD0"/>
    <w:rsid w:val="00EE6DE0"/>
    <w:rsid w:val="00EF113B"/>
    <w:rsid w:val="00EF59EA"/>
    <w:rsid w:val="00EF7B55"/>
    <w:rsid w:val="00F024F3"/>
    <w:rsid w:val="00F054C8"/>
    <w:rsid w:val="00F06A07"/>
    <w:rsid w:val="00F21340"/>
    <w:rsid w:val="00F30C21"/>
    <w:rsid w:val="00F30C52"/>
    <w:rsid w:val="00F326FE"/>
    <w:rsid w:val="00F37A34"/>
    <w:rsid w:val="00F52589"/>
    <w:rsid w:val="00F52F4C"/>
    <w:rsid w:val="00F557E7"/>
    <w:rsid w:val="00F624B2"/>
    <w:rsid w:val="00F65F56"/>
    <w:rsid w:val="00F66A57"/>
    <w:rsid w:val="00F775C1"/>
    <w:rsid w:val="00F84006"/>
    <w:rsid w:val="00F92673"/>
    <w:rsid w:val="00FA0C1A"/>
    <w:rsid w:val="00FA5531"/>
    <w:rsid w:val="00FA7ADB"/>
    <w:rsid w:val="00FB03DA"/>
    <w:rsid w:val="00FB272E"/>
    <w:rsid w:val="00FB56DE"/>
    <w:rsid w:val="00FC1106"/>
    <w:rsid w:val="00FC2DCC"/>
    <w:rsid w:val="00FC6C62"/>
    <w:rsid w:val="00FC7CC7"/>
    <w:rsid w:val="00FD085D"/>
    <w:rsid w:val="00FD0F9F"/>
    <w:rsid w:val="00FD269E"/>
    <w:rsid w:val="00FD5A7D"/>
    <w:rsid w:val="00FD5F56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D26"/>
  <w15:docId w15:val="{FA49530F-EC98-4136-8ED8-BEE9A5C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sq-AL" w:eastAsia="sq-A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91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D"/>
    <w:rPr>
      <w:rFonts w:ascii="Tahoma" w:eastAsiaTheme="minorEastAsi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18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8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184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8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84"/>
    <w:rPr>
      <w:rFonts w:eastAsiaTheme="minorEastAsi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6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56"/>
    <w:rPr>
      <w:rFonts w:eastAsiaTheme="minorEastAsia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28"/>
    </w:rPr>
  </w:style>
  <w:style w:type="paragraph" w:customStyle="1" w:styleId="P68B1DB1-ListParagraph2">
    <w:name w:val="P68B1DB1-ListParagraph2"/>
    <w:basedOn w:val="ListParagraph"/>
    <w:rPr>
      <w:rFonts w:ascii="Times New Roman" w:hAnsi="Times New Roman" w:cs="Times New Roman"/>
      <w:b/>
      <w:sz w:val="24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sz w:val="24"/>
    </w:rPr>
  </w:style>
  <w:style w:type="paragraph" w:customStyle="1" w:styleId="P68B1DB1-ListParagraph4">
    <w:name w:val="P68B1DB1-ListParagraph4"/>
    <w:basedOn w:val="ListParagraph"/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81149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903B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B6103"/>
    <w:pPr>
      <w:spacing w:after="10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1148-C6A3-4266-9DAF-7D230A2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 Papajorgji</cp:lastModifiedBy>
  <cp:revision>2</cp:revision>
  <cp:lastPrinted>2022-06-27T09:56:00Z</cp:lastPrinted>
  <dcterms:created xsi:type="dcterms:W3CDTF">2022-06-30T13:33:00Z</dcterms:created>
  <dcterms:modified xsi:type="dcterms:W3CDTF">2022-06-30T13:33:00Z</dcterms:modified>
</cp:coreProperties>
</file>