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C" w:rsidRDefault="00BF21EB">
      <w:pPr>
        <w:pStyle w:val="P68B1DB1-Normal1"/>
        <w:jc w:val="center"/>
      </w:pPr>
      <w:bookmarkStart w:id="0" w:name="_GoBack"/>
      <w:bookmarkEnd w:id="0"/>
      <w:r>
        <w:t>CRITERIA TO BE MET BY SUBJECTS</w:t>
      </w:r>
    </w:p>
    <w:p w:rsidR="000A1C9C" w:rsidRDefault="00BF21EB">
      <w:pPr>
        <w:pStyle w:val="P68B1DB1-Normal1"/>
        <w:jc w:val="center"/>
      </w:pPr>
      <w:r>
        <w:t>TO THE ENTITIES INTERESTED IN COOPERATION WITH ARDA TO BE ACTIVE IN THE REALIZATION OF THE INVESTMENTS FORESEEN IN THE IPARD PROGRAM</w:t>
      </w:r>
    </w:p>
    <w:p w:rsidR="000A1C9C" w:rsidRDefault="00BF21EB">
      <w:pPr>
        <w:pStyle w:val="P68B1DB1-Normal1"/>
        <w:jc w:val="center"/>
      </w:pPr>
      <w:r>
        <w:t xml:space="preserve"> </w:t>
      </w:r>
    </w:p>
    <w:p w:rsidR="000A1C9C" w:rsidRDefault="00BF21EB">
      <w:pPr>
        <w:pStyle w:val="P68B1DB1-ListParagraph2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Times New Roman"/>
        </w:rPr>
      </w:pPr>
      <w:r>
        <w:t>To be registered in the electronic system Reference Price Database (PRDB).</w:t>
      </w:r>
    </w:p>
    <w:p w:rsidR="000A1C9C" w:rsidRDefault="00BF21EB">
      <w:pPr>
        <w:pStyle w:val="P68B1DB1-ListParagraph2"/>
        <w:numPr>
          <w:ilvl w:val="0"/>
          <w:numId w:val="1"/>
        </w:numPr>
        <w:spacing w:after="120" w:line="276" w:lineRule="auto"/>
        <w:contextualSpacing w:val="0"/>
        <w:jc w:val="both"/>
      </w:pPr>
      <w:r>
        <w:t>To have signed the (</w:t>
      </w:r>
      <w:r w:rsidR="00E6318B">
        <w:t>template</w:t>
      </w:r>
      <w:r>
        <w:t>) Cooperation Agreement with ARDA.</w:t>
      </w:r>
    </w:p>
    <w:p w:rsidR="000A1C9C" w:rsidRDefault="00BF21EB">
      <w:pPr>
        <w:pStyle w:val="P68B1DB1-ListParagraph3"/>
        <w:numPr>
          <w:ilvl w:val="0"/>
          <w:numId w:val="1"/>
        </w:numPr>
        <w:spacing w:line="276" w:lineRule="auto"/>
        <w:contextualSpacing w:val="0"/>
        <w:jc w:val="both"/>
      </w:pPr>
      <w:r>
        <w:t>To be registered with the competent bodies according to the legislation of the country where they conduct activity outside the territory of Albania.</w:t>
      </w:r>
    </w:p>
    <w:p w:rsidR="000A1C9C" w:rsidRDefault="00BF21E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t xml:space="preserve">To </w:t>
      </w:r>
      <w:r w:rsidR="00EC773D">
        <w:t>send</w:t>
      </w:r>
      <w:r>
        <w:t xml:space="preserve"> the prices/offers by email to the address cmime.reference@azhbr.gov.al within the deadline set and announced by ARDA.</w:t>
      </w:r>
      <w:hyperlink r:id="rId5" w:history="1"/>
    </w:p>
    <w:p w:rsidR="000A1C9C" w:rsidRDefault="00BF21EB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  <w:rPr>
          <w:rFonts w:cs="Times New Roman"/>
        </w:rPr>
      </w:pPr>
      <w:r>
        <w:t>To submit to ARDA the price list/offers for items/assets only for investments whose scope of activity is provided in the "Firm Register".</w:t>
      </w:r>
    </w:p>
    <w:p w:rsidR="000A1C9C" w:rsidRDefault="00BF21EB">
      <w:pPr>
        <w:pStyle w:val="P68B1DB1-ListParagraph3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Prices must be exclusive of VAT and have a validity of not less than </w:t>
      </w:r>
      <w:r w:rsidR="00331997">
        <w:t>1</w:t>
      </w:r>
      <w:r>
        <w:t xml:space="preserve"> (</w:t>
      </w:r>
      <w:r w:rsidR="00331997">
        <w:t>one</w:t>
      </w:r>
      <w:r>
        <w:t>) years from dispatch to ARDA.</w:t>
      </w:r>
    </w:p>
    <w:p w:rsidR="000A1C9C" w:rsidRDefault="00BF21EB">
      <w:pPr>
        <w:pStyle w:val="P68B1DB1-ListParagraph3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Price lists/offers, documentation and information sent to ARDA shall contain the Entity Logo (if available), be signed by the owner or authorized person and sealed with a wet stamp or electronic seal and be in pdf format. </w:t>
      </w:r>
    </w:p>
    <w:p w:rsidR="000A1C9C" w:rsidRDefault="00BF21EB" w:rsidP="00331997">
      <w:pPr>
        <w:pStyle w:val="P68B1DB1-ListParagraph3"/>
        <w:numPr>
          <w:ilvl w:val="0"/>
          <w:numId w:val="1"/>
        </w:numPr>
        <w:spacing w:line="276" w:lineRule="auto"/>
        <w:contextualSpacing w:val="0"/>
        <w:jc w:val="both"/>
      </w:pPr>
      <w:r>
        <w:t>To present the authorization from the producing entity or the distributor for the right to sell the product in case the entity is an importer/exporter.</w:t>
      </w:r>
    </w:p>
    <w:p w:rsidR="000A1C9C" w:rsidRDefault="000A1C9C">
      <w:pPr>
        <w:jc w:val="both"/>
        <w:rPr>
          <w:rFonts w:ascii="Times New Roman" w:hAnsi="Times New Roman" w:cs="Times New Roman"/>
          <w:sz w:val="24"/>
        </w:rPr>
      </w:pPr>
    </w:p>
    <w:sectPr w:rsidR="000A1C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0B41"/>
    <w:multiLevelType w:val="hybridMultilevel"/>
    <w:tmpl w:val="EB64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5DC1"/>
    <w:multiLevelType w:val="hybridMultilevel"/>
    <w:tmpl w:val="B1906078"/>
    <w:lvl w:ilvl="0" w:tplc="ACA4B0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4"/>
    <w:rsid w:val="00042983"/>
    <w:rsid w:val="00063350"/>
    <w:rsid w:val="000A1C9C"/>
    <w:rsid w:val="00176BE2"/>
    <w:rsid w:val="001E4702"/>
    <w:rsid w:val="001E4AD9"/>
    <w:rsid w:val="002123FE"/>
    <w:rsid w:val="00295970"/>
    <w:rsid w:val="0031631C"/>
    <w:rsid w:val="00331997"/>
    <w:rsid w:val="003C141C"/>
    <w:rsid w:val="00405035"/>
    <w:rsid w:val="00452BAE"/>
    <w:rsid w:val="00465F0E"/>
    <w:rsid w:val="00544558"/>
    <w:rsid w:val="00557883"/>
    <w:rsid w:val="00602CFE"/>
    <w:rsid w:val="00703D6A"/>
    <w:rsid w:val="007160EE"/>
    <w:rsid w:val="0072743D"/>
    <w:rsid w:val="00766CFB"/>
    <w:rsid w:val="007872B3"/>
    <w:rsid w:val="00826A60"/>
    <w:rsid w:val="009667AE"/>
    <w:rsid w:val="00AE6B68"/>
    <w:rsid w:val="00BD1A99"/>
    <w:rsid w:val="00BF21EB"/>
    <w:rsid w:val="00C35CB2"/>
    <w:rsid w:val="00C967AB"/>
    <w:rsid w:val="00CA5C22"/>
    <w:rsid w:val="00DA6E93"/>
    <w:rsid w:val="00E265E7"/>
    <w:rsid w:val="00E6318B"/>
    <w:rsid w:val="00EC773D"/>
    <w:rsid w:val="00F47BFE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4162-B0BE-4FB0-9C3B-185226F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D4"/>
    <w:pPr>
      <w:ind w:left="720"/>
      <w:contextualSpacing/>
    </w:pPr>
  </w:style>
  <w:style w:type="character" w:styleId="Hyperlink">
    <w:name w:val="Hyperlink"/>
    <w:uiPriority w:val="99"/>
    <w:unhideWhenUsed/>
    <w:rsid w:val="001E4702"/>
    <w:rPr>
      <w:color w:val="0563C1"/>
      <w:u w:val="single"/>
    </w:rPr>
  </w:style>
  <w:style w:type="paragraph" w:customStyle="1" w:styleId="P68B1DB1-Normal3">
    <w:name w:val="P68B1DB1-Normal3"/>
    <w:basedOn w:val="Normal"/>
    <w:rsid w:val="001E4702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24"/>
    </w:rPr>
  </w:style>
  <w:style w:type="paragraph" w:customStyle="1" w:styleId="P68B1DB1-ListParagraph2">
    <w:name w:val="P68B1DB1-ListParagraph2"/>
    <w:basedOn w:val="ListParagraph"/>
    <w:rPr>
      <w:rFonts w:ascii="Times New Roman" w:eastAsia="Times New Roman" w:hAnsi="Times New Roman"/>
      <w:sz w:val="24"/>
    </w:rPr>
  </w:style>
  <w:style w:type="paragraph" w:customStyle="1" w:styleId="P68B1DB1-ListParagraph3">
    <w:name w:val="P68B1DB1-ListParagraph3"/>
    <w:basedOn w:val="ListParagraph"/>
    <w:rPr>
      <w:rFonts w:ascii="Times New Roman" w:hAnsi="Times New Roman" w:cs="Times New Roman"/>
      <w:sz w:val="24"/>
    </w:rPr>
  </w:style>
  <w:style w:type="paragraph" w:customStyle="1" w:styleId="P68B1DB1-P68B1DB1-Normal34">
    <w:name w:val="P68B1DB1-P68B1DB1-Normal34"/>
    <w:basedOn w:val="P68B1DB1-Normal3"/>
    <w:rPr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me.reference@azhbr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dcterms:created xsi:type="dcterms:W3CDTF">2022-06-30T13:37:00Z</dcterms:created>
  <dcterms:modified xsi:type="dcterms:W3CDTF">2022-06-30T13:37:00Z</dcterms:modified>
</cp:coreProperties>
</file>