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2" w:rsidRPr="009030F1" w:rsidRDefault="006C26ED" w:rsidP="00B744E2">
      <w:pPr>
        <w:tabs>
          <w:tab w:val="left" w:pos="3615"/>
        </w:tabs>
        <w:spacing w:after="0" w:line="276" w:lineRule="auto"/>
        <w:rPr>
          <w:rFonts w:ascii="Times New Roman" w:hAnsi="Times New Roman"/>
          <w:b/>
          <w:sz w:val="24"/>
          <w:szCs w:val="24"/>
          <w:lang w:val="sq-AL"/>
        </w:rPr>
      </w:pPr>
      <w:bookmarkStart w:id="0" w:name="_Hlk499895446"/>
      <w:bookmarkStart w:id="1" w:name="_Hlk503515439"/>
      <w:r w:rsidRPr="009030F1">
        <w:rPr>
          <w:noProof/>
          <w:lang w:val="sq-AL" w:eastAsia="sq-A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2524125</wp:posOffset>
            </wp:positionH>
            <wp:positionV relativeFrom="page">
              <wp:posOffset>968375</wp:posOffset>
            </wp:positionV>
            <wp:extent cx="515620" cy="638810"/>
            <wp:effectExtent l="0" t="0" r="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938" w:rsidRPr="009030F1" w:rsidRDefault="007D2938" w:rsidP="007D2938">
      <w:pPr>
        <w:spacing w:before="16" w:line="257" w:lineRule="auto"/>
        <w:ind w:right="2859"/>
        <w:rPr>
          <w:color w:val="231F1F"/>
          <w:w w:val="123"/>
          <w:szCs w:val="19"/>
          <w:lang w:val="sq-AL"/>
        </w:rPr>
      </w:pPr>
    </w:p>
    <w:p w:rsidR="007D2938" w:rsidRPr="009030F1" w:rsidRDefault="006C26ED" w:rsidP="007D2938">
      <w:pPr>
        <w:spacing w:before="16" w:line="257" w:lineRule="auto"/>
        <w:ind w:right="2859"/>
        <w:rPr>
          <w:color w:val="231F1F"/>
          <w:w w:val="123"/>
          <w:szCs w:val="19"/>
          <w:lang w:val="sq-AL"/>
        </w:rPr>
      </w:pPr>
      <w:r w:rsidRPr="009030F1">
        <w:rPr>
          <w:noProof/>
          <w:lang w:val="sq-AL" w:eastAsia="sq-AL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92709</wp:posOffset>
                </wp:positionV>
                <wp:extent cx="259905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9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4FFF5" id="Straight Connector 7" o:spid="_x0000_s1026" style="position:absolute;flip:x y;z-index:25165875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153.45pt,7.3pt" to="358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">
                <o:lock v:ext="edit" shapetype="f"/>
                <w10:wrap anchorx="margin"/>
              </v:line>
            </w:pict>
          </mc:Fallback>
        </mc:AlternateContent>
      </w:r>
      <w:r w:rsidRPr="009030F1">
        <w:rPr>
          <w:noProof/>
          <w:lang w:val="sq-AL" w:eastAsia="sq-AL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124459</wp:posOffset>
                </wp:positionV>
                <wp:extent cx="260032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02CF2" id="Straight Connector 6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15pt,9.8pt" to="196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D2938" w:rsidRPr="009030F1">
        <w:rPr>
          <w:color w:val="231F1F"/>
          <w:w w:val="123"/>
          <w:szCs w:val="19"/>
          <w:lang w:val="sq-AL"/>
        </w:rPr>
        <w:tab/>
      </w:r>
      <w:r w:rsidR="007D2938" w:rsidRPr="009030F1">
        <w:rPr>
          <w:color w:val="231F1F"/>
          <w:w w:val="123"/>
          <w:szCs w:val="19"/>
          <w:lang w:val="sq-AL"/>
        </w:rPr>
        <w:tab/>
      </w:r>
      <w:r w:rsidR="007D2938" w:rsidRPr="009030F1">
        <w:rPr>
          <w:color w:val="231F1F"/>
          <w:w w:val="123"/>
          <w:szCs w:val="19"/>
          <w:lang w:val="sq-AL"/>
        </w:rPr>
        <w:tab/>
      </w:r>
    </w:p>
    <w:p w:rsidR="007D2938" w:rsidRPr="009030F1" w:rsidRDefault="007D2938" w:rsidP="00462CAB">
      <w:pPr>
        <w:spacing w:before="97" w:after="0"/>
        <w:ind w:right="-20"/>
        <w:jc w:val="center"/>
        <w:rPr>
          <w:rFonts w:ascii="Times New Roman" w:hAnsi="Times New Roman"/>
          <w:color w:val="231F1F"/>
          <w:w w:val="123"/>
          <w:szCs w:val="19"/>
          <w:lang w:val="sq-AL"/>
        </w:rPr>
      </w:pPr>
      <w:bookmarkStart w:id="2" w:name="_Hlk504124791"/>
      <w:r w:rsidRPr="009030F1">
        <w:rPr>
          <w:rFonts w:ascii="Times New Roman" w:hAnsi="Times New Roman"/>
          <w:b/>
          <w:sz w:val="16"/>
          <w:szCs w:val="16"/>
          <w:lang w:val="sq-AL"/>
        </w:rPr>
        <w:t>R E P U B L I K A E S H Q I P Ë R I S Ë</w:t>
      </w:r>
    </w:p>
    <w:p w:rsidR="004F6C44" w:rsidRPr="009030F1" w:rsidRDefault="007D2938" w:rsidP="00A33366">
      <w:pPr>
        <w:spacing w:after="0"/>
        <w:ind w:right="-459"/>
        <w:jc w:val="center"/>
        <w:rPr>
          <w:rFonts w:ascii="Times New Roman" w:hAnsi="Times New Roman"/>
          <w:b/>
          <w:sz w:val="20"/>
          <w:szCs w:val="20"/>
          <w:lang w:val="sq-AL"/>
        </w:rPr>
      </w:pPr>
      <w:r w:rsidRPr="009030F1">
        <w:rPr>
          <w:rFonts w:ascii="Times New Roman" w:hAnsi="Times New Roman"/>
          <w:b/>
          <w:sz w:val="20"/>
          <w:szCs w:val="20"/>
          <w:lang w:val="sq-AL"/>
        </w:rPr>
        <w:t>AGJENCIA PËR ZHVILLIM BUJQËSOR DHE RURAL</w:t>
      </w:r>
      <w:bookmarkEnd w:id="2"/>
    </w:p>
    <w:p w:rsidR="00867AC2" w:rsidRPr="009030F1" w:rsidRDefault="00867AC2" w:rsidP="00A33366">
      <w:pPr>
        <w:spacing w:after="0"/>
        <w:ind w:right="-459"/>
        <w:jc w:val="center"/>
        <w:rPr>
          <w:rFonts w:ascii="Times New Roman" w:hAnsi="Times New Roman"/>
          <w:b/>
          <w:sz w:val="20"/>
          <w:szCs w:val="20"/>
          <w:lang w:val="sq-AL"/>
        </w:rPr>
      </w:pPr>
      <w:r w:rsidRPr="009030F1">
        <w:rPr>
          <w:rFonts w:ascii="Times New Roman" w:hAnsi="Times New Roman"/>
          <w:b/>
          <w:sz w:val="20"/>
          <w:szCs w:val="20"/>
          <w:lang w:val="sq-AL"/>
        </w:rPr>
        <w:t>DREJTORIA JURIDIKE DHE SH</w:t>
      </w:r>
      <w:r w:rsidR="006210BD" w:rsidRPr="009030F1">
        <w:rPr>
          <w:rFonts w:ascii="Times New Roman" w:hAnsi="Times New Roman"/>
          <w:b/>
          <w:sz w:val="20"/>
          <w:szCs w:val="20"/>
          <w:lang w:val="sq-AL"/>
        </w:rPr>
        <w:t>Ë</w:t>
      </w:r>
      <w:r w:rsidRPr="009030F1">
        <w:rPr>
          <w:rFonts w:ascii="Times New Roman" w:hAnsi="Times New Roman"/>
          <w:b/>
          <w:sz w:val="20"/>
          <w:szCs w:val="20"/>
          <w:lang w:val="sq-AL"/>
        </w:rPr>
        <w:t>RBIMEVE MB</w:t>
      </w:r>
      <w:r w:rsidR="006210BD" w:rsidRPr="009030F1">
        <w:rPr>
          <w:rFonts w:ascii="Times New Roman" w:hAnsi="Times New Roman"/>
          <w:b/>
          <w:sz w:val="20"/>
          <w:szCs w:val="20"/>
          <w:lang w:val="sq-AL"/>
        </w:rPr>
        <w:t>Ë</w:t>
      </w:r>
      <w:r w:rsidRPr="009030F1">
        <w:rPr>
          <w:rFonts w:ascii="Times New Roman" w:hAnsi="Times New Roman"/>
          <w:b/>
          <w:sz w:val="20"/>
          <w:szCs w:val="20"/>
          <w:lang w:val="sq-AL"/>
        </w:rPr>
        <w:t>SHTET</w:t>
      </w:r>
      <w:r w:rsidR="006210BD" w:rsidRPr="009030F1">
        <w:rPr>
          <w:rFonts w:ascii="Times New Roman" w:hAnsi="Times New Roman"/>
          <w:b/>
          <w:sz w:val="20"/>
          <w:szCs w:val="20"/>
          <w:lang w:val="sq-AL"/>
        </w:rPr>
        <w:t>Ë</w:t>
      </w:r>
      <w:r w:rsidRPr="009030F1">
        <w:rPr>
          <w:rFonts w:ascii="Times New Roman" w:hAnsi="Times New Roman"/>
          <w:b/>
          <w:sz w:val="20"/>
          <w:szCs w:val="20"/>
          <w:lang w:val="sq-AL"/>
        </w:rPr>
        <w:t>SE</w:t>
      </w:r>
    </w:p>
    <w:p w:rsidR="00A25560" w:rsidRDefault="00A25560" w:rsidP="00D07240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val="sq-AL"/>
        </w:rPr>
      </w:pPr>
    </w:p>
    <w:p w:rsidR="00B744E2" w:rsidRPr="009030F1" w:rsidRDefault="00B744E2" w:rsidP="00D07240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val="sq-AL"/>
        </w:rPr>
      </w:pPr>
      <w:proofErr w:type="spellStart"/>
      <w:r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Nr</w:t>
      </w:r>
      <w:proofErr w:type="spellEnd"/>
      <w:r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._______</w:t>
      </w:r>
      <w:proofErr w:type="spellStart"/>
      <w:r w:rsidR="004F6C44"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prot</w:t>
      </w:r>
      <w:proofErr w:type="spellEnd"/>
      <w:r w:rsidR="004F6C44"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.</w:t>
      </w:r>
      <w:r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ab/>
      </w:r>
      <w:r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ab/>
      </w:r>
      <w:r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ab/>
      </w:r>
      <w:r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ab/>
      </w:r>
      <w:r w:rsidR="00F17851"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ab/>
      </w:r>
      <w:r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ab/>
      </w:r>
      <w:r w:rsidR="00462CAB"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      </w:t>
      </w:r>
      <w:r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Tiranë më, ____</w:t>
      </w:r>
      <w:r w:rsidR="004F6C44"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.</w:t>
      </w:r>
      <w:r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____</w:t>
      </w:r>
      <w:r w:rsidR="004F6C44"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.</w:t>
      </w:r>
      <w:r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20</w:t>
      </w:r>
      <w:r w:rsidR="00B84526"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2</w:t>
      </w:r>
      <w:r w:rsidR="005A6223" w:rsidRPr="009030F1">
        <w:rPr>
          <w:rFonts w:ascii="Times New Roman" w:eastAsia="Times New Roman" w:hAnsi="Times New Roman"/>
          <w:bCs/>
          <w:sz w:val="24"/>
          <w:szCs w:val="24"/>
          <w:lang w:val="sq-AL"/>
        </w:rPr>
        <w:t>2</w:t>
      </w:r>
    </w:p>
    <w:p w:rsidR="00B744E2" w:rsidRPr="009030F1" w:rsidRDefault="00B744E2" w:rsidP="00B744E2">
      <w:pPr>
        <w:spacing w:after="0" w:line="276" w:lineRule="auto"/>
        <w:jc w:val="both"/>
        <w:rPr>
          <w:rFonts w:ascii="Times New Roman" w:hAnsi="Times New Roman"/>
          <w:b/>
          <w:sz w:val="14"/>
          <w:szCs w:val="24"/>
          <w:lang w:val="sq-AL"/>
        </w:rPr>
      </w:pPr>
    </w:p>
    <w:p w:rsidR="002142EA" w:rsidRPr="009030F1" w:rsidRDefault="002142EA" w:rsidP="00867AC2">
      <w:pPr>
        <w:spacing w:after="0" w:line="276" w:lineRule="auto"/>
        <w:jc w:val="center"/>
        <w:rPr>
          <w:rFonts w:ascii="Times New Roman" w:eastAsia="Times New Roman" w:hAnsi="Times New Roman"/>
          <w:b/>
          <w:sz w:val="8"/>
          <w:szCs w:val="24"/>
          <w:lang w:val="sq-AL"/>
        </w:rPr>
      </w:pPr>
    </w:p>
    <w:p w:rsidR="00A25560" w:rsidRDefault="00A25560" w:rsidP="00867AC2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232E8D" w:rsidRPr="009030F1" w:rsidRDefault="00867AC2" w:rsidP="00867AC2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MARR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VESHJE BASHK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PUNIMI</w:t>
      </w:r>
    </w:p>
    <w:p w:rsidR="00584E15" w:rsidRPr="00F5682A" w:rsidRDefault="00584E15" w:rsidP="00F5682A">
      <w:pPr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ND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RMJET</w:t>
      </w:r>
    </w:p>
    <w:p w:rsidR="006F0951" w:rsidRPr="009030F1" w:rsidRDefault="00FB2F3E" w:rsidP="00F5682A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</w:pPr>
      <w:r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 xml:space="preserve">Agjencia për Zhvillim Bujqësor dhe Rural (referuar AZHBR), person juridik </w:t>
      </w:r>
      <w:r w:rsidR="002142EA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publik,</w:t>
      </w:r>
      <w:r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 xml:space="preserve"> krijuar me ligjin </w:t>
      </w:r>
      <w:r w:rsidR="00232CD1" w:rsidRPr="009030F1">
        <w:rPr>
          <w:rFonts w:ascii="Times New Roman" w:eastAsia="Times New Roman" w:hAnsi="Times New Roman"/>
          <w:sz w:val="24"/>
          <w:szCs w:val="24"/>
          <w:lang w:val="sq-AL"/>
        </w:rPr>
        <w:t>nr. 9817, datë 22.10.2007, “Për bujqësinë dhe zhvillimin rural”</w:t>
      </w:r>
      <w:r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, me seli n</w:t>
      </w:r>
      <w:r w:rsidR="006210BD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ë</w:t>
      </w:r>
      <w:r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 xml:space="preserve"> Tiran</w:t>
      </w:r>
      <w:r w:rsidR="006210BD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ë</w:t>
      </w:r>
      <w:r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 xml:space="preserve">, Rruga “Muhamet Gjollesha”, nr. 56, e përfaqësuar </w:t>
      </w:r>
      <w:r w:rsidR="002142EA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Drejtore e P</w:t>
      </w:r>
      <w:r w:rsidR="006210BD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ë</w:t>
      </w:r>
      <w:r w:rsidR="002142EA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rgjithshme</w:t>
      </w:r>
      <w:r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 xml:space="preserve"> </w:t>
      </w:r>
      <w:proofErr w:type="spellStart"/>
      <w:r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Zj</w:t>
      </w:r>
      <w:proofErr w:type="spellEnd"/>
      <w:r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. Eranda Selmanaj.</w:t>
      </w:r>
    </w:p>
    <w:p w:rsidR="00232CD1" w:rsidRPr="00F5682A" w:rsidRDefault="00A25560" w:rsidP="00F5682A">
      <w:pPr>
        <w:spacing w:after="24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q-AL" w:eastAsia="sq-A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q-AL" w:eastAsia="sq-AL"/>
        </w:rPr>
        <w:t>dhe</w:t>
      </w:r>
    </w:p>
    <w:p w:rsidR="00FB2F3E" w:rsidRPr="00A25560" w:rsidRDefault="00A25560" w:rsidP="00A2556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___________________</w:t>
      </w:r>
      <w:r w:rsidR="00232CD1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 xml:space="preserve">, person juridik privat me nr. </w:t>
      </w:r>
      <w:r w:rsidR="00543F1A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NUIS</w:t>
      </w:r>
      <w:r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 xml:space="preserve"> </w:t>
      </w:r>
      <w:r w:rsidR="00232CD1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 xml:space="preserve"> __________, me seli n</w:t>
      </w:r>
      <w:r w:rsidR="006210BD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ë</w:t>
      </w:r>
      <w:r w:rsidR="00232CD1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 xml:space="preserve"> ___________________, p</w:t>
      </w:r>
      <w:r w:rsidR="006210BD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ë</w:t>
      </w:r>
      <w:r w:rsidR="00232CD1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rfaq</w:t>
      </w:r>
      <w:r w:rsidR="006210BD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ë</w:t>
      </w:r>
      <w:r w:rsidR="00232CD1" w:rsidRPr="009030F1"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suar nga Administrat</w:t>
      </w:r>
      <w:r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 xml:space="preserve">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Zj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q-AL" w:eastAsia="sq-AL"/>
        </w:rPr>
        <w:t>/Z. _______________________.</w:t>
      </w:r>
    </w:p>
    <w:p w:rsidR="00A25560" w:rsidRPr="009030F1" w:rsidRDefault="00BF69C5" w:rsidP="00F5682A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mb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shtetje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ligjit </w:t>
      </w:r>
      <w:proofErr w:type="spellStart"/>
      <w:r w:rsidRPr="009030F1">
        <w:rPr>
          <w:rFonts w:ascii="Times New Roman" w:eastAsia="Times New Roman" w:hAnsi="Times New Roman"/>
          <w:sz w:val="24"/>
          <w:szCs w:val="24"/>
          <w:lang w:val="sq-AL"/>
        </w:rPr>
        <w:t>Ligjit</w:t>
      </w:r>
      <w:proofErr w:type="spellEnd"/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nr. 9817, datë 22.10.2007, “Për bujqësinë dhe zhvillimin rural”, VKM </w:t>
      </w:r>
      <w:r w:rsidRPr="009030F1">
        <w:rPr>
          <w:rFonts w:ascii="Times New Roman" w:hAnsi="Times New Roman"/>
          <w:lang w:val="sq-AL"/>
        </w:rPr>
        <w:t xml:space="preserve">Nr. 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719, datë 31.10.2014, “Për organizimin dhe funksionimin e Agjencisë për Zhvillim Bujqësor dhe Rural”,</w:t>
      </w:r>
      <w:r w:rsidR="002142EA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i ndryshuar,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Ligjit </w:t>
      </w:r>
      <w:r w:rsidR="002E53EB">
        <w:rPr>
          <w:rFonts w:ascii="Times New Roman" w:eastAsia="Times New Roman" w:hAnsi="Times New Roman"/>
          <w:sz w:val="24"/>
          <w:szCs w:val="24"/>
          <w:lang w:val="sq-AL"/>
        </w:rPr>
        <w:t>“P</w:t>
      </w:r>
      <w:r w:rsidR="0057069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E53EB">
        <w:rPr>
          <w:rFonts w:ascii="Times New Roman" w:eastAsia="Times New Roman" w:hAnsi="Times New Roman"/>
          <w:sz w:val="24"/>
          <w:szCs w:val="24"/>
          <w:lang w:val="sq-AL"/>
        </w:rPr>
        <w:t>r procedurat tatimore n</w:t>
      </w:r>
      <w:r w:rsidR="0057069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E53EB">
        <w:rPr>
          <w:rFonts w:ascii="Times New Roman" w:eastAsia="Times New Roman" w:hAnsi="Times New Roman"/>
          <w:sz w:val="24"/>
          <w:szCs w:val="24"/>
          <w:lang w:val="sq-AL"/>
        </w:rPr>
        <w:t xml:space="preserve"> Republik</w:t>
      </w:r>
      <w:r w:rsidR="0057069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E53EB">
        <w:rPr>
          <w:rFonts w:ascii="Times New Roman" w:eastAsia="Times New Roman" w:hAnsi="Times New Roman"/>
          <w:sz w:val="24"/>
          <w:szCs w:val="24"/>
          <w:lang w:val="sq-AL"/>
        </w:rPr>
        <w:t>n e Shqip</w:t>
      </w:r>
      <w:r w:rsidR="0057069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E53EB">
        <w:rPr>
          <w:rFonts w:ascii="Times New Roman" w:eastAsia="Times New Roman" w:hAnsi="Times New Roman"/>
          <w:sz w:val="24"/>
          <w:szCs w:val="24"/>
          <w:lang w:val="sq-AL"/>
        </w:rPr>
        <w:t>ris</w:t>
      </w:r>
      <w:r w:rsidR="0057069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E53EB">
        <w:rPr>
          <w:rFonts w:ascii="Times New Roman" w:eastAsia="Times New Roman" w:hAnsi="Times New Roman"/>
          <w:sz w:val="24"/>
          <w:szCs w:val="24"/>
          <w:lang w:val="sq-AL"/>
        </w:rPr>
        <w:t>” Nr. 9920, dat</w:t>
      </w:r>
      <w:r w:rsidR="0057069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E53EB">
        <w:rPr>
          <w:rFonts w:ascii="Times New Roman" w:eastAsia="Times New Roman" w:hAnsi="Times New Roman"/>
          <w:sz w:val="24"/>
          <w:szCs w:val="24"/>
          <w:lang w:val="sq-AL"/>
        </w:rPr>
        <w:t xml:space="preserve"> 19.05.2008, i ndryshuar,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si dhe Mar</w:t>
      </w:r>
      <w:r w:rsidR="002142EA" w:rsidRPr="009030F1">
        <w:rPr>
          <w:rFonts w:ascii="Times New Roman" w:eastAsia="Times New Roman" w:hAnsi="Times New Roman"/>
          <w:sz w:val="24"/>
          <w:szCs w:val="24"/>
          <w:lang w:val="sq-AL"/>
        </w:rPr>
        <w:t>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veshjes Sektoriale</w:t>
      </w:r>
      <w:r w:rsidR="00F5682A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="002142EA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DD4688" w:rsidRPr="009030F1">
        <w:rPr>
          <w:rFonts w:ascii="Times New Roman" w:eastAsia="Times New Roman" w:hAnsi="Times New Roman"/>
          <w:sz w:val="24"/>
          <w:szCs w:val="24"/>
          <w:lang w:val="sq-AL"/>
        </w:rPr>
        <w:t>pal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D4688" w:rsidRPr="009030F1">
        <w:rPr>
          <w:rFonts w:ascii="Times New Roman" w:eastAsia="Times New Roman" w:hAnsi="Times New Roman"/>
          <w:sz w:val="24"/>
          <w:szCs w:val="24"/>
          <w:lang w:val="sq-AL"/>
        </w:rPr>
        <w:t>t e m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D4688" w:rsidRPr="009030F1">
        <w:rPr>
          <w:rFonts w:ascii="Times New Roman" w:eastAsia="Times New Roman" w:hAnsi="Times New Roman"/>
          <w:sz w:val="24"/>
          <w:szCs w:val="24"/>
          <w:lang w:val="sq-AL"/>
        </w:rPr>
        <w:t>sip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D4688" w:rsidRPr="009030F1">
        <w:rPr>
          <w:rFonts w:ascii="Times New Roman" w:eastAsia="Times New Roman" w:hAnsi="Times New Roman"/>
          <w:sz w:val="24"/>
          <w:szCs w:val="24"/>
          <w:lang w:val="sq-AL"/>
        </w:rPr>
        <w:t>rme lidhin 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D4688" w:rsidRPr="009030F1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D468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marr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D4688" w:rsidRPr="009030F1">
        <w:rPr>
          <w:rFonts w:ascii="Times New Roman" w:eastAsia="Times New Roman" w:hAnsi="Times New Roman"/>
          <w:sz w:val="24"/>
          <w:szCs w:val="24"/>
          <w:lang w:val="sq-AL"/>
        </w:rPr>
        <w:t>veshje bashk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985160" w:rsidRPr="009030F1">
        <w:rPr>
          <w:rFonts w:ascii="Times New Roman" w:eastAsia="Times New Roman" w:hAnsi="Times New Roman"/>
          <w:sz w:val="24"/>
          <w:szCs w:val="24"/>
          <w:lang w:val="sq-AL"/>
        </w:rPr>
        <w:t>punimi me q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985160" w:rsidRPr="009030F1">
        <w:rPr>
          <w:rFonts w:ascii="Times New Roman" w:eastAsia="Times New Roman" w:hAnsi="Times New Roman"/>
          <w:sz w:val="24"/>
          <w:szCs w:val="24"/>
          <w:lang w:val="sq-AL"/>
        </w:rPr>
        <w:t>llimin sigurimin dhe mbledhjen, p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985160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rpunimin e </w:t>
      </w:r>
      <w:r w:rsidR="00543F1A" w:rsidRPr="009030F1">
        <w:rPr>
          <w:rFonts w:ascii="Times New Roman" w:eastAsia="Times New Roman" w:hAnsi="Times New Roman"/>
          <w:sz w:val="24"/>
          <w:szCs w:val="24"/>
          <w:lang w:val="sq-AL"/>
        </w:rPr>
        <w:t>çmimeve</w:t>
      </w:r>
      <w:r w:rsidR="002142EA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reale</w:t>
      </w:r>
      <w:r w:rsidR="00985160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985160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tregut </w:t>
      </w:r>
      <w:r w:rsidR="006E3F26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Shqiptar, </w:t>
      </w:r>
      <w:r w:rsidR="00985160" w:rsidRPr="009030F1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985160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kud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985160" w:rsidRPr="009030F1">
        <w:rPr>
          <w:rFonts w:ascii="Times New Roman" w:eastAsia="Times New Roman" w:hAnsi="Times New Roman"/>
          <w:sz w:val="24"/>
          <w:szCs w:val="24"/>
          <w:lang w:val="sq-AL"/>
        </w:rPr>
        <w:t>r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985160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Implementimit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985160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Programit IPARD III</w:t>
      </w:r>
      <w:r w:rsidR="006E3F26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, </w:t>
      </w:r>
      <w:r w:rsidR="00DD4688" w:rsidRPr="009030F1">
        <w:rPr>
          <w:rFonts w:ascii="Times New Roman" w:eastAsia="Times New Roman" w:hAnsi="Times New Roman"/>
          <w:sz w:val="24"/>
          <w:szCs w:val="24"/>
          <w:lang w:val="sq-AL"/>
        </w:rPr>
        <w:t>bazuar 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D468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projektet e</w:t>
      </w:r>
      <w:r w:rsidR="006E3F26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dor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E3F26" w:rsidRPr="009030F1">
        <w:rPr>
          <w:rFonts w:ascii="Times New Roman" w:eastAsia="Times New Roman" w:hAnsi="Times New Roman"/>
          <w:sz w:val="24"/>
          <w:szCs w:val="24"/>
          <w:lang w:val="sq-AL"/>
        </w:rPr>
        <w:t>zuara pran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D468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AZHBR.</w:t>
      </w:r>
    </w:p>
    <w:p w:rsidR="00985160" w:rsidRPr="009030F1" w:rsidRDefault="00985160" w:rsidP="000B552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NENI 1</w:t>
      </w:r>
    </w:p>
    <w:p w:rsidR="006E3F26" w:rsidRPr="00F5682A" w:rsidRDefault="00985160" w:rsidP="00F5682A">
      <w:pPr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R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ND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SIA</w:t>
      </w:r>
    </w:p>
    <w:p w:rsidR="00985160" w:rsidRPr="009030F1" w:rsidRDefault="006E3F26" w:rsidP="00F5682A">
      <w:pPr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>1.1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="000B5523" w:rsidRPr="009030F1">
        <w:rPr>
          <w:rFonts w:ascii="Times New Roman" w:eastAsia="Times New Roman" w:hAnsi="Times New Roman"/>
          <w:sz w:val="24"/>
          <w:szCs w:val="24"/>
          <w:lang w:val="sq-AL"/>
        </w:rPr>
        <w:t>AZHBR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="000B5523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B5523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zbatim dhe implementim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B5523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Programit IPARD III</w:t>
      </w:r>
      <w:r w:rsidR="006D0952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“P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D0952" w:rsidRPr="009030F1">
        <w:rPr>
          <w:rFonts w:ascii="Times New Roman" w:eastAsia="Times New Roman" w:hAnsi="Times New Roman"/>
          <w:sz w:val="24"/>
          <w:szCs w:val="24"/>
          <w:lang w:val="sq-AL"/>
        </w:rPr>
        <w:t>r bujq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D0952" w:rsidRPr="009030F1">
        <w:rPr>
          <w:rFonts w:ascii="Times New Roman" w:eastAsia="Times New Roman" w:hAnsi="Times New Roman"/>
          <w:sz w:val="24"/>
          <w:szCs w:val="24"/>
          <w:lang w:val="sq-AL"/>
        </w:rPr>
        <w:t>sin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D0952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dhe zhvillimin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rural”, si dhe bashk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punimit</w:t>
      </w:r>
      <w:r w:rsidR="006D0952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institucional 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nd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rmjet</w:t>
      </w:r>
      <w:r w:rsidR="006D0952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sektorit privat 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dhe atij publik</w:t>
      </w:r>
      <w:r w:rsidR="003F5024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, 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çmon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543F1A" w:rsidRPr="009030F1">
        <w:rPr>
          <w:rFonts w:ascii="Times New Roman" w:eastAsia="Times New Roman" w:hAnsi="Times New Roman"/>
          <w:sz w:val="24"/>
          <w:szCs w:val="24"/>
          <w:lang w:val="sq-AL"/>
        </w:rPr>
        <w:t>domosdoshëm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dhe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3F5024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3F5024" w:rsidRPr="009030F1">
        <w:rPr>
          <w:rFonts w:ascii="Times New Roman" w:eastAsia="Times New Roman" w:hAnsi="Times New Roman"/>
          <w:sz w:val="24"/>
          <w:szCs w:val="24"/>
          <w:lang w:val="sq-AL"/>
        </w:rPr>
        <w:t>nd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3F5024" w:rsidRPr="009030F1">
        <w:rPr>
          <w:rFonts w:ascii="Times New Roman" w:eastAsia="Times New Roman" w:hAnsi="Times New Roman"/>
          <w:sz w:val="24"/>
          <w:szCs w:val="24"/>
          <w:lang w:val="sq-AL"/>
        </w:rPr>
        <w:t>sish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3F5024" w:rsidRPr="009030F1">
        <w:rPr>
          <w:rFonts w:ascii="Times New Roman" w:eastAsia="Times New Roman" w:hAnsi="Times New Roman"/>
          <w:sz w:val="24"/>
          <w:szCs w:val="24"/>
          <w:lang w:val="sq-AL"/>
        </w:rPr>
        <w:t>m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bashk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punim</w:t>
      </w:r>
      <w:r w:rsidR="003F5024" w:rsidRPr="009030F1">
        <w:rPr>
          <w:rFonts w:ascii="Times New Roman" w:eastAsia="Times New Roman" w:hAnsi="Times New Roman"/>
          <w:sz w:val="24"/>
          <w:szCs w:val="24"/>
          <w:lang w:val="sq-AL"/>
        </w:rPr>
        <w:t>, pasi ndihmon 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3F5024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zbatimin sa m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3F5024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korrekt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="006D0CA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eficent,</w:t>
      </w:r>
      <w:r w:rsidR="0044114C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4114C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shpejt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D0CA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dhe transparent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="0044114C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543F1A" w:rsidRPr="009030F1">
        <w:rPr>
          <w:rFonts w:ascii="Times New Roman" w:eastAsia="Times New Roman" w:hAnsi="Times New Roman"/>
          <w:sz w:val="24"/>
          <w:szCs w:val="24"/>
          <w:lang w:val="sq-AL"/>
        </w:rPr>
        <w:t>procesin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e marrjes dhe finalizimit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F5682A" w:rsidRPr="009030F1">
        <w:rPr>
          <w:rFonts w:ascii="Times New Roman" w:eastAsia="Times New Roman" w:hAnsi="Times New Roman"/>
          <w:sz w:val="24"/>
          <w:szCs w:val="24"/>
          <w:lang w:val="sq-AL"/>
        </w:rPr>
        <w:t>çmimeve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6D0CA1" w:rsidRPr="009030F1">
        <w:rPr>
          <w:rFonts w:ascii="Times New Roman" w:eastAsia="Times New Roman" w:hAnsi="Times New Roman"/>
          <w:sz w:val="24"/>
          <w:szCs w:val="24"/>
          <w:lang w:val="sq-AL"/>
        </w:rPr>
        <w:t>reale te tregut</w:t>
      </w:r>
      <w:r w:rsidR="0044114C" w:rsidRPr="009030F1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44114C" w:rsidRPr="009030F1" w:rsidRDefault="0044114C" w:rsidP="00A25560">
      <w:pPr>
        <w:spacing w:before="120"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NENI 2</w:t>
      </w:r>
    </w:p>
    <w:p w:rsidR="006E3F26" w:rsidRPr="009030F1" w:rsidRDefault="0044114C" w:rsidP="00F5682A">
      <w:pPr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OBJEKTI I MARR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VESHJES</w:t>
      </w:r>
    </w:p>
    <w:p w:rsidR="006E3F26" w:rsidRPr="009030F1" w:rsidRDefault="006E3F26" w:rsidP="0044114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010351" w:rsidRPr="009030F1" w:rsidRDefault="00D648EE" w:rsidP="00D648E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2.1 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>Kjo marr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>veshje bashk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>punimi parashtron procedurat q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do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ndiqen dhe do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udh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>heqin procesin e sigurimit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023561">
        <w:rPr>
          <w:rFonts w:ascii="Times New Roman" w:eastAsia="Times New Roman" w:hAnsi="Times New Roman"/>
          <w:sz w:val="24"/>
          <w:szCs w:val="24"/>
          <w:lang w:val="sq-AL"/>
        </w:rPr>
        <w:t>ç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>mimeve sipas 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>rkesa</w:t>
      </w:r>
      <w:r w:rsidR="006E3F26" w:rsidRPr="009030F1">
        <w:rPr>
          <w:rFonts w:ascii="Times New Roman" w:eastAsia="Times New Roman" w:hAnsi="Times New Roman"/>
          <w:sz w:val="24"/>
          <w:szCs w:val="24"/>
          <w:lang w:val="sq-AL"/>
        </w:rPr>
        <w:t>ve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035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AZHBR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, si dhe shk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mbimit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informacionit.</w:t>
      </w:r>
    </w:p>
    <w:p w:rsidR="0044114C" w:rsidRPr="009030F1" w:rsidRDefault="00D648EE" w:rsidP="00F5682A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>2.2 Kjo marr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veshje do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p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rcaktoj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543F1A" w:rsidRPr="009030F1">
        <w:rPr>
          <w:rFonts w:ascii="Times New Roman" w:eastAsia="Times New Roman" w:hAnsi="Times New Roman"/>
          <w:sz w:val="24"/>
          <w:szCs w:val="24"/>
          <w:lang w:val="sq-AL"/>
        </w:rPr>
        <w:t>rregullat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dhe veprimet teknike p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r marrjen, d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rgimin dhe shk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mbimin e </w:t>
      </w:r>
      <w:r w:rsidR="00543F1A" w:rsidRPr="009030F1">
        <w:rPr>
          <w:rFonts w:ascii="Times New Roman" w:eastAsia="Times New Roman" w:hAnsi="Times New Roman"/>
          <w:sz w:val="24"/>
          <w:szCs w:val="24"/>
          <w:lang w:val="sq-AL"/>
        </w:rPr>
        <w:t>çmime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dhe 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rkesave midis AZHBR dhe </w:t>
      </w:r>
      <w:r w:rsidR="006E3F26" w:rsidRPr="009030F1">
        <w:rPr>
          <w:rFonts w:ascii="Times New Roman" w:eastAsia="Times New Roman" w:hAnsi="Times New Roman"/>
          <w:sz w:val="24"/>
          <w:szCs w:val="24"/>
          <w:lang w:val="sq-AL"/>
        </w:rPr>
        <w:t>subjektit ________</w:t>
      </w:r>
      <w:r w:rsidR="0061475D">
        <w:rPr>
          <w:rFonts w:ascii="Times New Roman" w:eastAsia="Times New Roman" w:hAnsi="Times New Roman"/>
          <w:sz w:val="24"/>
          <w:szCs w:val="24"/>
          <w:lang w:val="sq-AL"/>
        </w:rPr>
        <w:t>______</w:t>
      </w:r>
      <w:r w:rsidR="006E3F26" w:rsidRPr="009030F1">
        <w:rPr>
          <w:rFonts w:ascii="Times New Roman" w:eastAsia="Times New Roman" w:hAnsi="Times New Roman"/>
          <w:sz w:val="24"/>
          <w:szCs w:val="24"/>
          <w:lang w:val="sq-AL"/>
        </w:rPr>
        <w:t>_</w:t>
      </w:r>
      <w:r w:rsidR="0061475D">
        <w:rPr>
          <w:rFonts w:ascii="Times New Roman" w:eastAsia="Times New Roman" w:hAnsi="Times New Roman"/>
          <w:sz w:val="24"/>
          <w:szCs w:val="24"/>
          <w:lang w:val="sq-AL"/>
        </w:rPr>
        <w:t xml:space="preserve"> me </w:t>
      </w:r>
      <w:r w:rsidR="00543F1A">
        <w:rPr>
          <w:rFonts w:ascii="Times New Roman" w:eastAsia="Times New Roman" w:hAnsi="Times New Roman"/>
          <w:sz w:val="24"/>
          <w:szCs w:val="24"/>
          <w:lang w:val="sq-AL"/>
        </w:rPr>
        <w:t>NUIS</w:t>
      </w:r>
      <w:r w:rsidR="0061475D">
        <w:rPr>
          <w:rFonts w:ascii="Times New Roman" w:eastAsia="Times New Roman" w:hAnsi="Times New Roman"/>
          <w:sz w:val="24"/>
          <w:szCs w:val="24"/>
          <w:lang w:val="sq-AL"/>
        </w:rPr>
        <w:t xml:space="preserve"> ___________</w:t>
      </w:r>
      <w:r w:rsidR="006E3F26" w:rsidRPr="009030F1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44114C" w:rsidRPr="009030F1" w:rsidRDefault="00CC4C58" w:rsidP="00A25560">
      <w:pPr>
        <w:spacing w:before="120"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NENI 3</w:t>
      </w:r>
    </w:p>
    <w:p w:rsidR="006E3F26" w:rsidRPr="009030F1" w:rsidRDefault="00CC4C58" w:rsidP="00F5682A">
      <w:pPr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M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NYRAT E REALIZIMIT</w:t>
      </w:r>
    </w:p>
    <w:p w:rsidR="00CC4C58" w:rsidRPr="009030F1" w:rsidRDefault="00CC4C58" w:rsidP="00A25560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>Me an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saj Marr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veshje </w:t>
      </w:r>
      <w:r w:rsidR="009030F1" w:rsidRPr="009030F1">
        <w:rPr>
          <w:rFonts w:ascii="Times New Roman" w:eastAsia="Times New Roman" w:hAnsi="Times New Roman"/>
          <w:sz w:val="24"/>
          <w:szCs w:val="24"/>
          <w:lang w:val="sq-AL"/>
        </w:rPr>
        <w:t>Bashkëpunimi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AZHBR</w:t>
      </w:r>
      <w:r w:rsidR="006D0CA1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merr përsipër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:</w:t>
      </w:r>
    </w:p>
    <w:p w:rsidR="00586274" w:rsidRDefault="00B5103D" w:rsidP="00506DA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A57C25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6D0CA1" w:rsidRPr="009030F1">
        <w:rPr>
          <w:rFonts w:ascii="Times New Roman" w:eastAsia="Times New Roman" w:hAnsi="Times New Roman"/>
          <w:sz w:val="24"/>
          <w:szCs w:val="24"/>
          <w:lang w:val="sq-AL"/>
        </w:rPr>
        <w:t>ruaj</w:t>
      </w:r>
      <w:r w:rsidR="00A57C25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D0CA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konfidencialitetin e t</w:t>
      </w:r>
      <w:r w:rsidR="00A57C25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D0CA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dh</w:t>
      </w:r>
      <w:r w:rsidR="00A57C25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D0CA1" w:rsidRPr="009030F1">
        <w:rPr>
          <w:rFonts w:ascii="Times New Roman" w:eastAsia="Times New Roman" w:hAnsi="Times New Roman"/>
          <w:sz w:val="24"/>
          <w:szCs w:val="24"/>
          <w:lang w:val="sq-AL"/>
        </w:rPr>
        <w:t>nave t</w:t>
      </w:r>
      <w:r w:rsidR="00A57C25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D0CA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marra nga subjekti, bazuar n</w:t>
      </w:r>
      <w:r w:rsidR="00A57C25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D0CA1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Ligjin 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mbi t</w:t>
      </w:r>
      <w:r w:rsidR="00A57C25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dh</w:t>
      </w:r>
      <w:r w:rsidR="00A57C25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nat tregtare.</w:t>
      </w:r>
    </w:p>
    <w:p w:rsidR="0068432C" w:rsidRDefault="0068432C" w:rsidP="00506DA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>mbaj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543F1A">
        <w:rPr>
          <w:rFonts w:ascii="Times New Roman" w:eastAsia="Times New Roman" w:hAnsi="Times New Roman"/>
          <w:sz w:val="24"/>
          <w:szCs w:val="24"/>
          <w:lang w:val="sq-AL"/>
        </w:rPr>
        <w:t>gatishmëri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 xml:space="preserve"> Sistemin elektronik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 xml:space="preserve"> PRDB q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 xml:space="preserve"> je</w:t>
      </w:r>
      <w:r w:rsidR="00034F6B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034F6B">
        <w:rPr>
          <w:rFonts w:ascii="Times New Roman" w:eastAsia="Times New Roman" w:hAnsi="Times New Roman"/>
          <w:sz w:val="24"/>
          <w:szCs w:val="24"/>
          <w:lang w:val="sq-AL"/>
        </w:rPr>
        <w:t>i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 xml:space="preserve"> aksesuesh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>m p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>r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 xml:space="preserve"> gjith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E43E0">
        <w:rPr>
          <w:rFonts w:ascii="Times New Roman" w:eastAsia="Times New Roman" w:hAnsi="Times New Roman"/>
          <w:sz w:val="24"/>
          <w:szCs w:val="24"/>
          <w:lang w:val="sq-AL"/>
        </w:rPr>
        <w:t xml:space="preserve"> 24/24 e 7/7.</w:t>
      </w:r>
    </w:p>
    <w:p w:rsidR="00B5103D" w:rsidRDefault="00B5103D" w:rsidP="00506DA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8432C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A57C25" w:rsidRPr="0068432C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AE43E0">
        <w:rPr>
          <w:rFonts w:ascii="Times New Roman" w:eastAsia="Times New Roman" w:hAnsi="Times New Roman"/>
          <w:sz w:val="24"/>
          <w:szCs w:val="24"/>
          <w:lang w:val="sq-AL"/>
        </w:rPr>
        <w:t xml:space="preserve"> reklamoj</w:t>
      </w:r>
      <w:r w:rsidR="00A57C25" w:rsidRPr="00AE43E0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AE43E0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68432C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A57C25" w:rsidRPr="0068432C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68432C">
        <w:rPr>
          <w:rFonts w:ascii="Times New Roman" w:eastAsia="Times New Roman" w:hAnsi="Times New Roman"/>
          <w:sz w:val="24"/>
          <w:szCs w:val="24"/>
          <w:lang w:val="sq-AL"/>
        </w:rPr>
        <w:t xml:space="preserve"> faqen e saj </w:t>
      </w:r>
      <w:r w:rsidR="00A57C25" w:rsidRPr="0068432C">
        <w:rPr>
          <w:rFonts w:ascii="Times New Roman" w:eastAsia="Times New Roman" w:hAnsi="Times New Roman"/>
          <w:sz w:val="24"/>
          <w:szCs w:val="24"/>
          <w:lang w:val="sq-AL"/>
        </w:rPr>
        <w:t>w</w:t>
      </w:r>
      <w:r w:rsidRPr="00AE43E0">
        <w:rPr>
          <w:rFonts w:ascii="Times New Roman" w:eastAsia="Times New Roman" w:hAnsi="Times New Roman"/>
          <w:sz w:val="24"/>
          <w:szCs w:val="24"/>
          <w:lang w:val="sq-AL"/>
        </w:rPr>
        <w:t xml:space="preserve">eb </w:t>
      </w:r>
      <w:hyperlink r:id="rId8" w:history="1">
        <w:r w:rsidR="00A57C25" w:rsidRPr="0068432C">
          <w:rPr>
            <w:rStyle w:val="Hyperlink"/>
            <w:rFonts w:ascii="Times New Roman" w:eastAsia="Times New Roman" w:hAnsi="Times New Roman"/>
            <w:sz w:val="24"/>
            <w:szCs w:val="24"/>
            <w:lang w:val="sq-AL"/>
          </w:rPr>
          <w:t>www.azhbr.gov.al</w:t>
        </w:r>
      </w:hyperlink>
      <w:r w:rsidR="00275927" w:rsidRPr="0068432C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AE43E0">
        <w:rPr>
          <w:rFonts w:ascii="Times New Roman" w:eastAsia="Times New Roman" w:hAnsi="Times New Roman"/>
          <w:sz w:val="24"/>
          <w:szCs w:val="24"/>
          <w:lang w:val="sq-AL"/>
        </w:rPr>
        <w:t>emrin e subjektit dhe objektin e aktivitetit</w:t>
      </w:r>
      <w:r w:rsidR="00D57051" w:rsidRPr="00AE43E0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D57051" w:rsidRPr="00CB4DC9">
        <w:rPr>
          <w:rFonts w:ascii="Times New Roman" w:eastAsia="Times New Roman" w:hAnsi="Times New Roman"/>
          <w:sz w:val="24"/>
          <w:szCs w:val="24"/>
          <w:lang w:val="sq-AL"/>
        </w:rPr>
        <w:t>p</w:t>
      </w:r>
      <w:r w:rsidR="00A57C25" w:rsidRPr="00CB4DC9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CB4DC9">
        <w:rPr>
          <w:rFonts w:ascii="Times New Roman" w:eastAsia="Times New Roman" w:hAnsi="Times New Roman"/>
          <w:sz w:val="24"/>
          <w:szCs w:val="24"/>
          <w:lang w:val="sq-AL"/>
        </w:rPr>
        <w:t>r t</w:t>
      </w:r>
      <w:r w:rsidR="00A57C25" w:rsidRPr="00CB4DC9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CB4DC9">
        <w:rPr>
          <w:rFonts w:ascii="Times New Roman" w:eastAsia="Times New Roman" w:hAnsi="Times New Roman"/>
          <w:sz w:val="24"/>
          <w:szCs w:val="24"/>
          <w:lang w:val="sq-AL"/>
        </w:rPr>
        <w:t xml:space="preserve"> cilat ka dh</w:t>
      </w:r>
      <w:r w:rsidR="00A57C25" w:rsidRPr="00CB4DC9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CB4DC9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A57C25" w:rsidRPr="00CB4DC9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CB4DC9">
        <w:rPr>
          <w:rFonts w:ascii="Times New Roman" w:eastAsia="Times New Roman" w:hAnsi="Times New Roman"/>
          <w:sz w:val="24"/>
          <w:szCs w:val="24"/>
          <w:lang w:val="sq-AL"/>
        </w:rPr>
        <w:t xml:space="preserve"> informacion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m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>nyr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q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jet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i aksesuesh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>m nga</w:t>
      </w:r>
      <w:r w:rsidR="001A30F2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A30F2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gjith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1A30F2" w:rsidRPr="00506DAF">
        <w:rPr>
          <w:rFonts w:ascii="Times New Roman" w:eastAsia="Times New Roman" w:hAnsi="Times New Roman"/>
          <w:sz w:val="24"/>
          <w:szCs w:val="24"/>
          <w:lang w:val="sq-AL"/>
        </w:rPr>
        <w:t>dhe mund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A30F2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shfryt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A30F2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zohen nga 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>grupet e interesit t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cil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1A30F2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synojn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1A30F2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aplikojn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programin IPARD dhe jo vet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7051" w:rsidRPr="00506DAF">
        <w:rPr>
          <w:rFonts w:ascii="Times New Roman" w:eastAsia="Times New Roman" w:hAnsi="Times New Roman"/>
          <w:sz w:val="24"/>
          <w:szCs w:val="24"/>
          <w:lang w:val="sq-AL"/>
        </w:rPr>
        <w:t>m.</w:t>
      </w:r>
    </w:p>
    <w:p w:rsidR="00016958" w:rsidRDefault="001A30F2" w:rsidP="00506DA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AE43E0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AE43E0">
        <w:rPr>
          <w:rFonts w:ascii="Times New Roman" w:eastAsia="Times New Roman" w:hAnsi="Times New Roman"/>
          <w:sz w:val="24"/>
          <w:szCs w:val="24"/>
          <w:lang w:val="sq-AL"/>
        </w:rPr>
        <w:t xml:space="preserve"> realizoj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AE43E0">
        <w:rPr>
          <w:rFonts w:ascii="Times New Roman" w:eastAsia="Times New Roman" w:hAnsi="Times New Roman"/>
          <w:sz w:val="24"/>
          <w:szCs w:val="24"/>
          <w:lang w:val="sq-AL"/>
        </w:rPr>
        <w:t xml:space="preserve"> fushata informimi/nd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AE43E0">
        <w:rPr>
          <w:rFonts w:ascii="Times New Roman" w:eastAsia="Times New Roman" w:hAnsi="Times New Roman"/>
          <w:sz w:val="24"/>
          <w:szCs w:val="24"/>
          <w:lang w:val="sq-AL"/>
        </w:rPr>
        <w:t>rgjegj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AE43E0">
        <w:rPr>
          <w:rFonts w:ascii="Times New Roman" w:eastAsia="Times New Roman" w:hAnsi="Times New Roman"/>
          <w:sz w:val="24"/>
          <w:szCs w:val="24"/>
          <w:lang w:val="sq-AL"/>
        </w:rPr>
        <w:t xml:space="preserve">simi 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me funksionalitetin dhe procedurat e përdorimit të sistemit elektronik të PRDB si dhe kriteret që duhen plotësuar për të pasur akses në </w:t>
      </w:r>
      <w:r w:rsidR="007D6A8C" w:rsidRPr="00506DAF">
        <w:rPr>
          <w:rFonts w:ascii="Times New Roman" w:eastAsia="Times New Roman" w:hAnsi="Times New Roman"/>
          <w:sz w:val="24"/>
          <w:szCs w:val="24"/>
          <w:lang w:val="sq-AL"/>
        </w:rPr>
        <w:t>k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D6A8C" w:rsidRPr="00506DAF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A25560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D6A8C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s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istem</w:t>
      </w:r>
      <w:r w:rsidR="00016958" w:rsidRPr="0068432C">
        <w:rPr>
          <w:rFonts w:ascii="Times New Roman" w:eastAsia="Times New Roman" w:hAnsi="Times New Roman"/>
          <w:sz w:val="24"/>
          <w:szCs w:val="24"/>
          <w:lang w:val="sq-AL"/>
        </w:rPr>
        <w:t>.</w:t>
      </w:r>
      <w:r w:rsidR="007D6A8C">
        <w:rPr>
          <w:rFonts w:ascii="Times New Roman" w:eastAsia="Times New Roman" w:hAnsi="Times New Roman"/>
          <w:sz w:val="24"/>
          <w:szCs w:val="24"/>
          <w:lang w:val="sq-AL"/>
        </w:rPr>
        <w:t xml:space="preserve"> Gjithashtu,</w:t>
      </w:r>
      <w:r w:rsidR="0068432C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8432C">
        <w:rPr>
          <w:rFonts w:ascii="Times New Roman" w:eastAsia="Times New Roman" w:hAnsi="Times New Roman"/>
          <w:sz w:val="24"/>
          <w:szCs w:val="24"/>
          <w:lang w:val="sq-AL"/>
        </w:rPr>
        <w:t xml:space="preserve"> publikoj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8432C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68432C" w:rsidRPr="0068432C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68432C" w:rsidRPr="000C7CF2">
        <w:rPr>
          <w:rFonts w:ascii="Times New Roman" w:eastAsia="Times New Roman" w:hAnsi="Times New Roman"/>
          <w:sz w:val="24"/>
          <w:szCs w:val="24"/>
          <w:lang w:val="sq-AL"/>
        </w:rPr>
        <w:t xml:space="preserve">ë faqen e saj web </w:t>
      </w:r>
      <w:hyperlink r:id="rId9" w:history="1">
        <w:r w:rsidR="0068432C" w:rsidRPr="000C7CF2">
          <w:rPr>
            <w:rStyle w:val="Hyperlink"/>
            <w:rFonts w:ascii="Times New Roman" w:eastAsia="Times New Roman" w:hAnsi="Times New Roman"/>
            <w:sz w:val="24"/>
            <w:szCs w:val="24"/>
            <w:lang w:val="sq-AL"/>
          </w:rPr>
          <w:t>www.azhbr.gov.al</w:t>
        </w:r>
      </w:hyperlink>
      <w:r w:rsidR="0068432C" w:rsidRPr="000C7CF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7D6A8C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D6A8C">
        <w:rPr>
          <w:rFonts w:ascii="Times New Roman" w:eastAsia="Times New Roman" w:hAnsi="Times New Roman"/>
          <w:sz w:val="24"/>
          <w:szCs w:val="24"/>
          <w:lang w:val="sq-AL"/>
        </w:rPr>
        <w:t xml:space="preserve"> gjitha dokumentet</w:t>
      </w:r>
      <w:r w:rsidR="0068432C">
        <w:rPr>
          <w:rFonts w:ascii="Times New Roman" w:eastAsia="Times New Roman" w:hAnsi="Times New Roman"/>
          <w:sz w:val="24"/>
          <w:szCs w:val="24"/>
          <w:lang w:val="sq-AL"/>
        </w:rPr>
        <w:t xml:space="preserve"> dhe udh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8432C">
        <w:rPr>
          <w:rFonts w:ascii="Times New Roman" w:eastAsia="Times New Roman" w:hAnsi="Times New Roman"/>
          <w:sz w:val="24"/>
          <w:szCs w:val="24"/>
          <w:lang w:val="sq-AL"/>
        </w:rPr>
        <w:t>zimet</w:t>
      </w:r>
      <w:r w:rsidR="007D6A8C">
        <w:rPr>
          <w:rFonts w:ascii="Times New Roman" w:eastAsia="Times New Roman" w:hAnsi="Times New Roman"/>
          <w:sz w:val="24"/>
          <w:szCs w:val="24"/>
          <w:lang w:val="sq-AL"/>
        </w:rPr>
        <w:t xml:space="preserve"> e nevojshme</w:t>
      </w:r>
      <w:r w:rsidR="0068432C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AE43E0" w:rsidRPr="00506DAF" w:rsidRDefault="00AE43E0" w:rsidP="00506DA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506DAF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nshkruaj k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“MARRËVESHJE BASHKËPUNIMI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rast se subjekti 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>ka d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>rguar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 xml:space="preserve"> gjitha dokumentet e nevojshme dhe plot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>son kritere p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>r bashk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>punim dhe 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 xml:space="preserve"> rast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 xml:space="preserve"> kund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>rt,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 xml:space="preserve"> refuzoj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>nshkrimin. P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>r çdo rast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543F1A">
        <w:rPr>
          <w:rFonts w:ascii="Times New Roman" w:eastAsia="Times New Roman" w:hAnsi="Times New Roman"/>
          <w:sz w:val="24"/>
          <w:szCs w:val="24"/>
          <w:lang w:val="sq-AL"/>
        </w:rPr>
        <w:t>njoftojë</w:t>
      </w:r>
      <w:r w:rsidR="004338DE">
        <w:rPr>
          <w:rFonts w:ascii="Times New Roman" w:eastAsia="Times New Roman" w:hAnsi="Times New Roman"/>
          <w:sz w:val="24"/>
          <w:szCs w:val="24"/>
          <w:lang w:val="sq-AL"/>
        </w:rPr>
        <w:t xml:space="preserve"> subjektin.</w:t>
      </w:r>
    </w:p>
    <w:p w:rsidR="00AE43E0" w:rsidRDefault="000E2AC3" w:rsidP="00506DA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506DAF">
        <w:rPr>
          <w:rFonts w:ascii="Times New Roman" w:eastAsia="Times New Roman" w:hAnsi="Times New Roman"/>
          <w:sz w:val="24"/>
          <w:szCs w:val="24"/>
          <w:lang w:val="sq-AL"/>
        </w:rPr>
        <w:t>Të vlerësojë e të regjistrojë në sistemin e PRDB informacionin e dërguar nga subjektet i cili plot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son kriteret e p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rcaktuara.</w:t>
      </w:r>
    </w:p>
    <w:p w:rsidR="00947B11" w:rsidRDefault="000E2AC3" w:rsidP="00506DA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Të jap shpjegime subjekteve 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>për çdo pyetje e paqartësi që dërgohen me e</w:t>
      </w:r>
      <w:r w:rsidR="00543F1A">
        <w:rPr>
          <w:rFonts w:ascii="Times New Roman" w:eastAsia="Times New Roman" w:hAnsi="Times New Roman"/>
          <w:sz w:val="24"/>
          <w:szCs w:val="24"/>
          <w:lang w:val="sq-AL"/>
        </w:rPr>
        <w:t>-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>mail</w:t>
      </w:r>
      <w:r w:rsidR="00947B11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0E2AC3" w:rsidRDefault="00B04A4A" w:rsidP="00506DA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506DAF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ofroj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suport teknik p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r p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rdoruesit e sistemit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F5682A" w:rsidRPr="00506DAF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F5682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F5682A" w:rsidRPr="00506DAF">
        <w:rPr>
          <w:rFonts w:ascii="Times New Roman" w:eastAsia="Times New Roman" w:hAnsi="Times New Roman"/>
          <w:sz w:val="24"/>
          <w:szCs w:val="24"/>
          <w:lang w:val="sq-AL"/>
        </w:rPr>
        <w:t>p</w:t>
      </w:r>
      <w:r w:rsidR="00F5682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F5682A" w:rsidRPr="00506DAF">
        <w:rPr>
          <w:rFonts w:ascii="Times New Roman" w:eastAsia="Times New Roman" w:hAnsi="Times New Roman"/>
          <w:sz w:val="24"/>
          <w:szCs w:val="24"/>
          <w:lang w:val="sq-AL"/>
        </w:rPr>
        <w:t>rmj</w:t>
      </w:r>
      <w:r w:rsidR="00F5682A">
        <w:rPr>
          <w:rFonts w:ascii="Times New Roman" w:eastAsia="Times New Roman" w:hAnsi="Times New Roman"/>
          <w:sz w:val="24"/>
          <w:szCs w:val="24"/>
          <w:lang w:val="sq-AL"/>
        </w:rPr>
        <w:t>e</w:t>
      </w:r>
      <w:r w:rsidR="00F5682A" w:rsidRPr="00506DAF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numrit jeshil </w:t>
      </w:r>
      <w:r w:rsidR="00E274FF">
        <w:rPr>
          <w:rFonts w:ascii="Times New Roman" w:eastAsia="Times New Roman" w:hAnsi="Times New Roman"/>
          <w:sz w:val="24"/>
          <w:szCs w:val="24"/>
          <w:lang w:val="sq-AL"/>
        </w:rPr>
        <w:t>08008383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v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dispozicion p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>r</w:t>
      </w:r>
      <w:r w:rsidR="00050374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>k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q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36D93" w:rsidRPr="00506DAF">
        <w:rPr>
          <w:rFonts w:ascii="Times New Roman" w:eastAsia="Times New Roman" w:hAnsi="Times New Roman"/>
          <w:sz w:val="24"/>
          <w:szCs w:val="24"/>
          <w:lang w:val="sq-AL"/>
        </w:rPr>
        <w:t>llim.</w:t>
      </w:r>
    </w:p>
    <w:p w:rsidR="00D57051" w:rsidRPr="00F5682A" w:rsidRDefault="00B04A4A" w:rsidP="00F5682A">
      <w:pPr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F5682A">
        <w:rPr>
          <w:rFonts w:ascii="Times New Roman" w:eastAsia="Times New Roman" w:hAnsi="Times New Roman"/>
          <w:sz w:val="24"/>
          <w:szCs w:val="24"/>
          <w:lang w:val="sq-AL"/>
        </w:rPr>
        <w:t>Nëse iniciohet një pezullim me ndonjë nga subjektet e regjistruara, i gjithë informacioni i ofruar nga subjekti do të pezullohen në sistemin e RPDB</w:t>
      </w:r>
      <w:r w:rsidRPr="00A25560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D57051" w:rsidRDefault="00D57051" w:rsidP="00A25560">
      <w:pPr>
        <w:spacing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Pala merr p</w:t>
      </w:r>
      <w:r w:rsidR="00A57C2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rsip</w:t>
      </w:r>
      <w:r w:rsidR="00A57C2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r:</w:t>
      </w:r>
    </w:p>
    <w:p w:rsidR="0098073A" w:rsidRDefault="0098073A" w:rsidP="00506DA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506DAF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regjistrohet 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Sistemin elektronik t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PRDB.</w:t>
      </w:r>
    </w:p>
    <w:p w:rsidR="00586274" w:rsidRDefault="00EC446F" w:rsidP="00506DA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506DAF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9030F1" w:rsidRPr="00506DAF">
        <w:rPr>
          <w:rFonts w:ascii="Times New Roman" w:eastAsia="Times New Roman" w:hAnsi="Times New Roman"/>
          <w:sz w:val="24"/>
          <w:szCs w:val="24"/>
          <w:lang w:val="sq-AL"/>
        </w:rPr>
        <w:t>paraqesë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pran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AZHBR list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n e </w:t>
      </w:r>
      <w:r w:rsidR="009030F1" w:rsidRPr="00506DAF">
        <w:rPr>
          <w:rFonts w:ascii="Times New Roman" w:eastAsia="Times New Roman" w:hAnsi="Times New Roman"/>
          <w:sz w:val="24"/>
          <w:szCs w:val="24"/>
          <w:lang w:val="sq-AL"/>
        </w:rPr>
        <w:t>çmimeve</w:t>
      </w:r>
      <w:r w:rsidR="002D52FB">
        <w:rPr>
          <w:rFonts w:ascii="Times New Roman" w:eastAsia="Times New Roman" w:hAnsi="Times New Roman"/>
          <w:sz w:val="24"/>
          <w:szCs w:val="24"/>
          <w:lang w:val="sq-AL"/>
        </w:rPr>
        <w:t xml:space="preserve">/ofertat 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6A526B">
        <w:rPr>
          <w:rFonts w:ascii="Times New Roman" w:eastAsia="Times New Roman" w:hAnsi="Times New Roman"/>
          <w:sz w:val="24"/>
          <w:szCs w:val="24"/>
          <w:lang w:val="sq-AL"/>
        </w:rPr>
        <w:t>z</w:t>
      </w:r>
      <w:r w:rsidR="009B76B7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A526B">
        <w:rPr>
          <w:rFonts w:ascii="Times New Roman" w:eastAsia="Times New Roman" w:hAnsi="Times New Roman"/>
          <w:sz w:val="24"/>
          <w:szCs w:val="24"/>
          <w:lang w:val="sq-AL"/>
        </w:rPr>
        <w:t>rave/aseteve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8E3A14">
        <w:rPr>
          <w:rFonts w:ascii="Times New Roman" w:eastAsia="Times New Roman" w:hAnsi="Times New Roman"/>
          <w:sz w:val="24"/>
          <w:szCs w:val="24"/>
          <w:lang w:val="sq-AL"/>
        </w:rPr>
        <w:t>pa TVSH</w:t>
      </w:r>
      <w:r w:rsidR="008E3A14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8E3A14">
        <w:rPr>
          <w:rFonts w:ascii="Times New Roman" w:eastAsia="Times New Roman" w:hAnsi="Times New Roman"/>
          <w:sz w:val="24"/>
          <w:szCs w:val="24"/>
          <w:lang w:val="sq-AL"/>
        </w:rPr>
        <w:t xml:space="preserve">dhe 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brenda nj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afati t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p</w:t>
      </w:r>
      <w:r w:rsidR="00A57C25" w:rsidRPr="00506DA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rcaktuar nga AZHB</w:t>
      </w:r>
      <w:r w:rsidR="008E3A14">
        <w:rPr>
          <w:rFonts w:ascii="Times New Roman" w:eastAsia="Times New Roman" w:hAnsi="Times New Roman"/>
          <w:sz w:val="24"/>
          <w:szCs w:val="24"/>
          <w:lang w:val="sq-AL"/>
        </w:rPr>
        <w:t>R</w:t>
      </w:r>
      <w:r w:rsidRPr="00506DAF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00750E" w:rsidRDefault="0000750E" w:rsidP="00506DA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0C7CF2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>Të paraqesë pranë AZHBR listën e çmimeve</w:t>
      </w:r>
      <w:r>
        <w:rPr>
          <w:rFonts w:ascii="Times New Roman" w:eastAsia="Times New Roman" w:hAnsi="Times New Roman"/>
          <w:sz w:val="24"/>
          <w:szCs w:val="24"/>
          <w:lang w:val="sq-AL"/>
        </w:rPr>
        <w:t>/ofertat p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r </w:t>
      </w:r>
      <w:r w:rsidR="006A526B">
        <w:rPr>
          <w:rFonts w:ascii="Times New Roman" w:eastAsia="Times New Roman" w:hAnsi="Times New Roman"/>
          <w:sz w:val="24"/>
          <w:szCs w:val="24"/>
          <w:lang w:val="sq-AL"/>
        </w:rPr>
        <w:t>z</w:t>
      </w:r>
      <w:r w:rsidR="009B76B7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A526B">
        <w:rPr>
          <w:rFonts w:ascii="Times New Roman" w:eastAsia="Times New Roman" w:hAnsi="Times New Roman"/>
          <w:sz w:val="24"/>
          <w:szCs w:val="24"/>
          <w:lang w:val="sq-AL"/>
        </w:rPr>
        <w:t>ra/asete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062267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vetëm për investime fusha e të cilëve janë të parashikuara në </w:t>
      </w:r>
      <w:r w:rsidR="00062267" w:rsidRPr="00CB4DC9">
        <w:rPr>
          <w:rFonts w:ascii="Times New Roman" w:eastAsia="Times New Roman" w:hAnsi="Times New Roman"/>
          <w:sz w:val="24"/>
          <w:szCs w:val="24"/>
          <w:lang w:val="sq-AL"/>
        </w:rPr>
        <w:t>Ekstraktin</w:t>
      </w:r>
      <w:r w:rsidR="00062267" w:rsidRPr="00506DAF">
        <w:rPr>
          <w:rFonts w:ascii="Times New Roman" w:eastAsia="Times New Roman" w:hAnsi="Times New Roman"/>
          <w:sz w:val="24"/>
          <w:szCs w:val="24"/>
          <w:lang w:val="sq-AL"/>
        </w:rPr>
        <w:t xml:space="preserve"> e QKB në seksionin “</w:t>
      </w:r>
      <w:r w:rsidR="00062267" w:rsidRPr="00CB4DC9">
        <w:rPr>
          <w:rFonts w:ascii="Times New Roman" w:eastAsia="Times New Roman" w:hAnsi="Times New Roman"/>
          <w:sz w:val="24"/>
          <w:szCs w:val="24"/>
          <w:lang w:val="sq-AL"/>
        </w:rPr>
        <w:t>Objekti i aktivitetit</w:t>
      </w:r>
      <w:r w:rsidR="00062267" w:rsidRPr="00506DAF">
        <w:rPr>
          <w:rFonts w:ascii="Times New Roman" w:eastAsia="Times New Roman" w:hAnsi="Times New Roman"/>
          <w:sz w:val="24"/>
          <w:szCs w:val="24"/>
          <w:lang w:val="sq-AL"/>
        </w:rPr>
        <w:t>”.</w:t>
      </w:r>
    </w:p>
    <w:p w:rsidR="008E3A14" w:rsidRDefault="008E3A14" w:rsidP="00506DA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Lista e çmimeve të ketë periudhë vlefshmërie jo më pak se </w:t>
      </w:r>
      <w:r w:rsidR="00F5682A">
        <w:rPr>
          <w:rFonts w:ascii="Times New Roman" w:eastAsia="Times New Roman" w:hAnsi="Times New Roman"/>
          <w:sz w:val="24"/>
          <w:szCs w:val="24"/>
          <w:lang w:val="sq-AL"/>
        </w:rPr>
        <w:t>1</w:t>
      </w:r>
      <w:r w:rsidRPr="00F5682A">
        <w:rPr>
          <w:rFonts w:ascii="Times New Roman" w:eastAsia="Times New Roman" w:hAnsi="Times New Roman"/>
          <w:sz w:val="24"/>
          <w:szCs w:val="24"/>
          <w:lang w:val="sq-AL"/>
        </w:rPr>
        <w:t xml:space="preserve"> (</w:t>
      </w:r>
      <w:r w:rsidR="00F5682A" w:rsidRPr="00F5682A">
        <w:rPr>
          <w:rFonts w:ascii="Times New Roman" w:eastAsia="Times New Roman" w:hAnsi="Times New Roman"/>
          <w:sz w:val="24"/>
          <w:szCs w:val="24"/>
          <w:lang w:val="sq-AL"/>
        </w:rPr>
        <w:t>një</w:t>
      </w:r>
      <w:r w:rsidRPr="00F5682A">
        <w:rPr>
          <w:rFonts w:ascii="Times New Roman" w:eastAsia="Times New Roman" w:hAnsi="Times New Roman"/>
          <w:sz w:val="24"/>
          <w:szCs w:val="24"/>
          <w:lang w:val="sq-AL"/>
        </w:rPr>
        <w:t xml:space="preserve">) </w:t>
      </w:r>
      <w:r w:rsidR="00F5682A">
        <w:rPr>
          <w:rFonts w:ascii="Times New Roman" w:eastAsia="Times New Roman" w:hAnsi="Times New Roman"/>
          <w:sz w:val="24"/>
          <w:szCs w:val="24"/>
          <w:lang w:val="sq-AL"/>
        </w:rPr>
        <w:t>vit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98073A" w:rsidRPr="000C7CF2" w:rsidRDefault="0098073A" w:rsidP="00A25560">
      <w:pPr>
        <w:pStyle w:val="P68B1DB1-Normal3"/>
        <w:numPr>
          <w:ilvl w:val="0"/>
          <w:numId w:val="13"/>
        </w:numPr>
        <w:contextualSpacing/>
        <w:jc w:val="both"/>
      </w:pPr>
      <w:r>
        <w:t>Listat e çmimeve</w:t>
      </w:r>
      <w:r w:rsidR="002D52FB">
        <w:t>/ofertat</w:t>
      </w:r>
      <w:r>
        <w:t>, dokumentacioni dhe informacioni q</w:t>
      </w:r>
      <w:r w:rsidR="00F87ACB">
        <w:t>ë</w:t>
      </w:r>
      <w:r>
        <w:t xml:space="preserve"> d</w:t>
      </w:r>
      <w:r w:rsidR="00F87ACB">
        <w:t>ë</w:t>
      </w:r>
      <w:r>
        <w:t>rgohet</w:t>
      </w:r>
      <w:r w:rsidR="002D52FB">
        <w:t xml:space="preserve"> n</w:t>
      </w:r>
      <w:r w:rsidR="00F87ACB">
        <w:t>ë</w:t>
      </w:r>
      <w:r w:rsidR="002D52FB">
        <w:t xml:space="preserve"> AZHBR</w:t>
      </w:r>
      <w:r>
        <w:t xml:space="preserve"> t</w:t>
      </w:r>
      <w:r w:rsidR="00F87ACB">
        <w:t>ë</w:t>
      </w:r>
      <w:r>
        <w:t xml:space="preserve"> p</w:t>
      </w:r>
      <w:r w:rsidR="00F87ACB">
        <w:t>ë</w:t>
      </w:r>
      <w:r>
        <w:t>rmbaj</w:t>
      </w:r>
      <w:r w:rsidR="00F87ACB">
        <w:t>ë</w:t>
      </w:r>
      <w:r>
        <w:t xml:space="preserve"> Logon e subjektit (n</w:t>
      </w:r>
      <w:r w:rsidR="00F87ACB">
        <w:t>ë</w:t>
      </w:r>
      <w:r>
        <w:t>se disponon), t</w:t>
      </w:r>
      <w:r w:rsidR="00F87ACB">
        <w:t>ë</w:t>
      </w:r>
      <w:r>
        <w:t xml:space="preserve"> jen</w:t>
      </w:r>
      <w:r w:rsidR="00F87ACB">
        <w:t>ë</w:t>
      </w:r>
      <w:r>
        <w:t xml:space="preserve"> t</w:t>
      </w:r>
      <w:r w:rsidR="00F87ACB">
        <w:t>ë</w:t>
      </w:r>
      <w:r>
        <w:t xml:space="preserve"> firmosur nga titullari ose personi i autorizuar dhe t</w:t>
      </w:r>
      <w:r w:rsidR="00F87ACB">
        <w:t>ë</w:t>
      </w:r>
      <w:r>
        <w:t xml:space="preserve"> vulosur me vul</w:t>
      </w:r>
      <w:r w:rsidR="00F87ACB">
        <w:t>ë</w:t>
      </w:r>
      <w:r>
        <w:t xml:space="preserve"> t</w:t>
      </w:r>
      <w:r w:rsidR="00F87ACB">
        <w:t>ë</w:t>
      </w:r>
      <w:r>
        <w:t xml:space="preserve"> njom</w:t>
      </w:r>
      <w:r w:rsidR="00F87ACB">
        <w:t>ë</w:t>
      </w:r>
      <w:r>
        <w:t xml:space="preserve"> ose vul</w:t>
      </w:r>
      <w:r w:rsidR="00F87ACB">
        <w:t>ë</w:t>
      </w:r>
      <w:r>
        <w:t xml:space="preserve"> elektronike si dhe t</w:t>
      </w:r>
      <w:r w:rsidR="00F87ACB">
        <w:t>ë</w:t>
      </w:r>
      <w:r>
        <w:t xml:space="preserve"> jen</w:t>
      </w:r>
      <w:r w:rsidR="00F87ACB">
        <w:t>ë</w:t>
      </w:r>
      <w:r>
        <w:t xml:space="preserve"> n</w:t>
      </w:r>
      <w:r w:rsidR="00F87ACB">
        <w:t>ë</w:t>
      </w:r>
      <w:r>
        <w:t xml:space="preserve"> formatin pdf. </w:t>
      </w:r>
    </w:p>
    <w:p w:rsidR="0098073A" w:rsidRPr="00F5682A" w:rsidRDefault="008E3A14" w:rsidP="00A25560">
      <w:pPr>
        <w:pStyle w:val="P68B1DB1-Normal3"/>
        <w:numPr>
          <w:ilvl w:val="0"/>
          <w:numId w:val="13"/>
        </w:numPr>
        <w:contextualSpacing/>
        <w:jc w:val="both"/>
      </w:pPr>
      <w:r w:rsidRPr="00F5682A">
        <w:t>Të paraqesë autorizimin nga subjekti prodhues ose distributori për të drejtën e shitjes së produktit n</w:t>
      </w:r>
      <w:r w:rsidR="00F87ACB" w:rsidRPr="00F5682A">
        <w:t>ë</w:t>
      </w:r>
      <w:r w:rsidRPr="00F5682A">
        <w:t xml:space="preserve"> rastin kur subjekti </w:t>
      </w:r>
      <w:r w:rsidR="00F87ACB" w:rsidRPr="00F5682A">
        <w:t>ë</w:t>
      </w:r>
      <w:r w:rsidRPr="00F5682A">
        <w:t>sht</w:t>
      </w:r>
      <w:r w:rsidR="00F87ACB" w:rsidRPr="00F5682A">
        <w:t>ë</w:t>
      </w:r>
      <w:r w:rsidRPr="00F5682A">
        <w:t xml:space="preserve"> importues/eksportues.</w:t>
      </w:r>
    </w:p>
    <w:p w:rsidR="0061475D" w:rsidRPr="00506DAF" w:rsidRDefault="009B76B7" w:rsidP="00A25560">
      <w:pPr>
        <w:pStyle w:val="P68B1DB1-Normal3"/>
        <w:numPr>
          <w:ilvl w:val="0"/>
          <w:numId w:val="13"/>
        </w:numPr>
        <w:contextualSpacing/>
        <w:jc w:val="both"/>
      </w:pPr>
      <w:r>
        <w:t xml:space="preserve">Të regjistrojë çmimet/ofertat në Sistemin elektronik të Bazës së të dhënave ose </w:t>
      </w:r>
      <w:proofErr w:type="spellStart"/>
      <w:r>
        <w:t>tí</w:t>
      </w:r>
      <w:proofErr w:type="spellEnd"/>
      <w:r>
        <w:t xml:space="preserve"> </w:t>
      </w:r>
      <w:r w:rsidR="00034F6B">
        <w:t>d</w:t>
      </w:r>
      <w:r w:rsidR="00A25560">
        <w:t>ë</w:t>
      </w:r>
      <w:r w:rsidR="00034F6B">
        <w:t>rgoj</w:t>
      </w:r>
      <w:r w:rsidR="00A25560">
        <w:t>ë</w:t>
      </w:r>
      <w:r>
        <w:t xml:space="preserve"> ato së bashku me </w:t>
      </w:r>
      <w:r w:rsidR="0061475D">
        <w:t>dokumentacioni</w:t>
      </w:r>
      <w:r>
        <w:t>n</w:t>
      </w:r>
      <w:r w:rsidR="0061475D">
        <w:t xml:space="preserve"> dhe informacioni</w:t>
      </w:r>
      <w:r>
        <w:t>n e nevojshëm</w:t>
      </w:r>
      <w:r w:rsidR="0061475D">
        <w:t xml:space="preserve"> </w:t>
      </w:r>
      <w:r w:rsidR="0061475D" w:rsidRPr="009030F1">
        <w:rPr>
          <w:szCs w:val="24"/>
        </w:rPr>
        <w:t xml:space="preserve">me postë në </w:t>
      </w:r>
      <w:r w:rsidR="00CB4DC9">
        <w:rPr>
          <w:szCs w:val="24"/>
        </w:rPr>
        <w:t>format t</w:t>
      </w:r>
      <w:r w:rsidR="00A25560">
        <w:rPr>
          <w:szCs w:val="24"/>
        </w:rPr>
        <w:t>ë</w:t>
      </w:r>
      <w:r w:rsidR="00CB4DC9">
        <w:rPr>
          <w:szCs w:val="24"/>
        </w:rPr>
        <w:t xml:space="preserve"> printuar</w:t>
      </w:r>
      <w:r w:rsidR="0061475D" w:rsidRPr="009030F1">
        <w:rPr>
          <w:szCs w:val="24"/>
        </w:rPr>
        <w:t xml:space="preserve"> n</w:t>
      </w:r>
      <w:r w:rsidR="0061475D">
        <w:rPr>
          <w:szCs w:val="24"/>
        </w:rPr>
        <w:t>ë</w:t>
      </w:r>
      <w:r w:rsidR="0061475D" w:rsidRPr="009030F1">
        <w:rPr>
          <w:szCs w:val="24"/>
        </w:rPr>
        <w:t xml:space="preserve"> adres</w:t>
      </w:r>
      <w:r w:rsidR="0061475D">
        <w:rPr>
          <w:szCs w:val="24"/>
        </w:rPr>
        <w:t>ë</w:t>
      </w:r>
      <w:r w:rsidR="0061475D" w:rsidRPr="009030F1">
        <w:rPr>
          <w:szCs w:val="24"/>
        </w:rPr>
        <w:t xml:space="preserve">n </w:t>
      </w:r>
      <w:r w:rsidR="0061475D">
        <w:rPr>
          <w:szCs w:val="24"/>
        </w:rPr>
        <w:t>AZHBR, Rruga “Muhamet Gjollesha”, Nr. 6</w:t>
      </w:r>
      <w:r w:rsidR="0061475D" w:rsidRPr="009030F1">
        <w:rPr>
          <w:szCs w:val="24"/>
        </w:rPr>
        <w:t xml:space="preserve"> ose me e</w:t>
      </w:r>
      <w:r w:rsidR="00F5682A">
        <w:rPr>
          <w:szCs w:val="24"/>
        </w:rPr>
        <w:t>-</w:t>
      </w:r>
      <w:r w:rsidR="0061475D" w:rsidRPr="009030F1">
        <w:rPr>
          <w:szCs w:val="24"/>
        </w:rPr>
        <w:t xml:space="preserve">mail në adresën </w:t>
      </w:r>
      <w:hyperlink r:id="rId10" w:history="1">
        <w:r w:rsidR="0061475D" w:rsidRPr="00CC73A5">
          <w:rPr>
            <w:rStyle w:val="Hyperlink"/>
            <w:szCs w:val="24"/>
          </w:rPr>
          <w:t>cmime.reference@azhbr.gov.al</w:t>
        </w:r>
      </w:hyperlink>
      <w:r w:rsidR="0061475D">
        <w:rPr>
          <w:szCs w:val="24"/>
        </w:rPr>
        <w:t>.</w:t>
      </w:r>
    </w:p>
    <w:p w:rsidR="0061475D" w:rsidRPr="00CB4DC9" w:rsidRDefault="00991725" w:rsidP="00A25560">
      <w:pPr>
        <w:pStyle w:val="P68B1DB1-Normal3"/>
        <w:numPr>
          <w:ilvl w:val="0"/>
          <w:numId w:val="13"/>
        </w:numPr>
        <w:contextualSpacing/>
        <w:jc w:val="both"/>
      </w:pPr>
      <w:r>
        <w:rPr>
          <w:szCs w:val="24"/>
        </w:rPr>
        <w:t>Lejon</w:t>
      </w:r>
      <w:r w:rsidR="0061475D">
        <w:rPr>
          <w:szCs w:val="24"/>
        </w:rPr>
        <w:t xml:space="preserve"> AZHBR-n</w:t>
      </w:r>
      <w:r w:rsidR="00F87ACB">
        <w:rPr>
          <w:szCs w:val="24"/>
        </w:rPr>
        <w:t>ë</w:t>
      </w:r>
      <w:r w:rsidR="0061475D">
        <w:rPr>
          <w:szCs w:val="24"/>
        </w:rPr>
        <w:t xml:space="preserve"> t</w:t>
      </w:r>
      <w:r w:rsidR="00F87ACB">
        <w:rPr>
          <w:szCs w:val="24"/>
        </w:rPr>
        <w:t>ë</w:t>
      </w:r>
      <w:r w:rsidR="0061475D">
        <w:rPr>
          <w:szCs w:val="24"/>
        </w:rPr>
        <w:t xml:space="preserve"> regjistroj</w:t>
      </w:r>
      <w:r w:rsidR="00F87ACB">
        <w:rPr>
          <w:szCs w:val="24"/>
        </w:rPr>
        <w:t>ë</w:t>
      </w:r>
      <w:r w:rsidR="0061475D">
        <w:rPr>
          <w:szCs w:val="24"/>
        </w:rPr>
        <w:t xml:space="preserve"> çmimet/ofertat, informacionin e d</w:t>
      </w:r>
      <w:r w:rsidR="00F87ACB">
        <w:rPr>
          <w:szCs w:val="24"/>
        </w:rPr>
        <w:t>ë</w:t>
      </w:r>
      <w:r w:rsidR="0061475D">
        <w:rPr>
          <w:szCs w:val="24"/>
        </w:rPr>
        <w:t>rguar n</w:t>
      </w:r>
      <w:r w:rsidR="00F87ACB">
        <w:rPr>
          <w:szCs w:val="24"/>
        </w:rPr>
        <w:t>ë</w:t>
      </w:r>
      <w:r w:rsidR="0061475D">
        <w:rPr>
          <w:szCs w:val="24"/>
        </w:rPr>
        <w:t xml:space="preserve"> Sistemin elektronik</w:t>
      </w:r>
      <w:r w:rsidR="00BC4041">
        <w:rPr>
          <w:szCs w:val="24"/>
        </w:rPr>
        <w:t xml:space="preserve"> t</w:t>
      </w:r>
      <w:r w:rsidR="00F87ACB">
        <w:rPr>
          <w:szCs w:val="24"/>
        </w:rPr>
        <w:t>ë</w:t>
      </w:r>
      <w:r w:rsidR="00BC4041">
        <w:rPr>
          <w:szCs w:val="24"/>
        </w:rPr>
        <w:t xml:space="preserve"> PRDB.</w:t>
      </w:r>
    </w:p>
    <w:p w:rsidR="006E3F26" w:rsidRPr="00A25560" w:rsidRDefault="00CB4DC9" w:rsidP="00F5682A">
      <w:pPr>
        <w:pStyle w:val="P68B1DB1-Normal3"/>
        <w:numPr>
          <w:ilvl w:val="0"/>
          <w:numId w:val="13"/>
        </w:numPr>
        <w:spacing w:after="240"/>
        <w:contextualSpacing/>
        <w:jc w:val="both"/>
      </w:pPr>
      <w:r>
        <w:rPr>
          <w:szCs w:val="24"/>
        </w:rPr>
        <w:t>Lejon AZHBR-n</w:t>
      </w:r>
      <w:r w:rsidR="00A25560">
        <w:rPr>
          <w:szCs w:val="24"/>
        </w:rPr>
        <w:t>ë</w:t>
      </w:r>
      <w:r>
        <w:rPr>
          <w:szCs w:val="24"/>
        </w:rPr>
        <w:t xml:space="preserve"> t</w:t>
      </w:r>
      <w:r w:rsidR="00A25560">
        <w:rPr>
          <w:szCs w:val="24"/>
        </w:rPr>
        <w:t>ë</w:t>
      </w:r>
      <w:r>
        <w:rPr>
          <w:szCs w:val="24"/>
        </w:rPr>
        <w:t xml:space="preserve"> publikoj</w:t>
      </w:r>
      <w:r w:rsidR="00A25560">
        <w:rPr>
          <w:szCs w:val="24"/>
        </w:rPr>
        <w:t>ë</w:t>
      </w:r>
      <w:r>
        <w:rPr>
          <w:szCs w:val="24"/>
        </w:rPr>
        <w:t xml:space="preserve"> p</w:t>
      </w:r>
      <w:r w:rsidR="00A25560">
        <w:rPr>
          <w:szCs w:val="24"/>
        </w:rPr>
        <w:t>ë</w:t>
      </w:r>
      <w:r w:rsidR="000A17E1">
        <w:rPr>
          <w:szCs w:val="24"/>
        </w:rPr>
        <w:t>r</w:t>
      </w:r>
      <w:r>
        <w:rPr>
          <w:szCs w:val="24"/>
        </w:rPr>
        <w:t xml:space="preserve"> efekt publiciteti </w:t>
      </w:r>
      <w:r w:rsidRPr="00AE43E0">
        <w:rPr>
          <w:szCs w:val="24"/>
        </w:rPr>
        <w:t xml:space="preserve">emrin e subjektit dhe objektin e aktivitetit </w:t>
      </w:r>
      <w:r w:rsidRPr="00CB4DC9">
        <w:rPr>
          <w:szCs w:val="24"/>
        </w:rPr>
        <w:t>për të cilat ka dhënë informacion</w:t>
      </w:r>
      <w:r>
        <w:rPr>
          <w:szCs w:val="24"/>
        </w:rPr>
        <w:t>.</w:t>
      </w:r>
    </w:p>
    <w:p w:rsidR="00586274" w:rsidRPr="009030F1" w:rsidRDefault="006C2F9A" w:rsidP="0058627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NENI 4</w:t>
      </w:r>
    </w:p>
    <w:p w:rsidR="00985160" w:rsidRPr="00F5682A" w:rsidRDefault="00586274" w:rsidP="00F5682A">
      <w:pPr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PIKAT E KONTAKTIT</w:t>
      </w:r>
    </w:p>
    <w:p w:rsidR="00985160" w:rsidRPr="009030F1" w:rsidRDefault="006C2F9A" w:rsidP="00F5682A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4.1 </w:t>
      </w:r>
      <w:r w:rsidR="00586274" w:rsidRPr="009030F1">
        <w:rPr>
          <w:rFonts w:ascii="Times New Roman" w:eastAsia="Times New Roman" w:hAnsi="Times New Roman"/>
          <w:sz w:val="24"/>
          <w:szCs w:val="24"/>
          <w:lang w:val="sq-AL"/>
        </w:rPr>
        <w:t>Secila prej pal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586274" w:rsidRPr="009030F1">
        <w:rPr>
          <w:rFonts w:ascii="Times New Roman" w:eastAsia="Times New Roman" w:hAnsi="Times New Roman"/>
          <w:sz w:val="24"/>
          <w:szCs w:val="24"/>
          <w:lang w:val="sq-AL"/>
        </w:rPr>
        <w:t>ve do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586274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caktoj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586274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nj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586274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person kontakti p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586274" w:rsidRPr="009030F1">
        <w:rPr>
          <w:rFonts w:ascii="Times New Roman" w:eastAsia="Times New Roman" w:hAnsi="Times New Roman"/>
          <w:sz w:val="24"/>
          <w:szCs w:val="24"/>
          <w:lang w:val="sq-AL"/>
        </w:rPr>
        <w:t>rgjegj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586274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s </w:t>
      </w:r>
      <w:r w:rsidR="00A22EDC" w:rsidRPr="009030F1">
        <w:rPr>
          <w:rFonts w:ascii="Times New Roman" w:eastAsia="Times New Roman" w:hAnsi="Times New Roman"/>
          <w:sz w:val="24"/>
          <w:szCs w:val="24"/>
          <w:lang w:val="sq-AL"/>
        </w:rPr>
        <w:t>p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22EDC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r </w:t>
      </w:r>
      <w:r w:rsidR="00543F1A" w:rsidRPr="009030F1">
        <w:rPr>
          <w:rFonts w:ascii="Times New Roman" w:eastAsia="Times New Roman" w:hAnsi="Times New Roman"/>
          <w:sz w:val="24"/>
          <w:szCs w:val="24"/>
          <w:lang w:val="sq-AL"/>
        </w:rPr>
        <w:t>mbarëvajtjen</w:t>
      </w:r>
      <w:r w:rsidR="00A22EDC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e </w:t>
      </w:r>
      <w:r w:rsidR="00543F1A" w:rsidRPr="009030F1">
        <w:rPr>
          <w:rFonts w:ascii="Times New Roman" w:eastAsia="Times New Roman" w:hAnsi="Times New Roman"/>
          <w:sz w:val="24"/>
          <w:szCs w:val="24"/>
          <w:lang w:val="sq-AL"/>
        </w:rPr>
        <w:t>marrëveshjes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="00A22EDC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me q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22EDC" w:rsidRPr="009030F1">
        <w:rPr>
          <w:rFonts w:ascii="Times New Roman" w:eastAsia="Times New Roman" w:hAnsi="Times New Roman"/>
          <w:sz w:val="24"/>
          <w:szCs w:val="24"/>
          <w:lang w:val="sq-AL"/>
        </w:rPr>
        <w:t>llim</w:t>
      </w:r>
      <w:r w:rsidR="00A6090C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ko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o</w:t>
      </w:r>
      <w:r w:rsidR="00A6090C" w:rsidRPr="009030F1">
        <w:rPr>
          <w:rFonts w:ascii="Times New Roman" w:eastAsia="Times New Roman" w:hAnsi="Times New Roman"/>
          <w:sz w:val="24"/>
          <w:szCs w:val="24"/>
          <w:lang w:val="sq-AL"/>
        </w:rPr>
        <w:t>rdi</w:t>
      </w:r>
      <w:r w:rsidR="0042594E" w:rsidRPr="009030F1">
        <w:rPr>
          <w:rFonts w:ascii="Times New Roman" w:eastAsia="Times New Roman" w:hAnsi="Times New Roman"/>
          <w:sz w:val="24"/>
          <w:szCs w:val="24"/>
          <w:lang w:val="sq-AL"/>
        </w:rPr>
        <w:t>nimin e veprimeve</w:t>
      </w:r>
      <w:r w:rsidR="00A6090C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p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A57C25" w:rsidRPr="009030F1">
        <w:rPr>
          <w:rFonts w:ascii="Times New Roman" w:eastAsia="Times New Roman" w:hAnsi="Times New Roman"/>
          <w:sz w:val="24"/>
          <w:szCs w:val="24"/>
          <w:lang w:val="sq-AL"/>
        </w:rPr>
        <w:t>r realizimin e saj, duke përfshirë Numrin e telefonit, e</w:t>
      </w:r>
      <w:r w:rsidR="00543F1A">
        <w:rPr>
          <w:rFonts w:ascii="Times New Roman" w:eastAsia="Times New Roman" w:hAnsi="Times New Roman"/>
          <w:sz w:val="24"/>
          <w:szCs w:val="24"/>
          <w:lang w:val="sq-AL"/>
        </w:rPr>
        <w:t>-</w:t>
      </w:r>
      <w:r w:rsidR="00A57C25" w:rsidRPr="009030F1">
        <w:rPr>
          <w:rFonts w:ascii="Times New Roman" w:eastAsia="Times New Roman" w:hAnsi="Times New Roman"/>
          <w:sz w:val="24"/>
          <w:szCs w:val="24"/>
          <w:lang w:val="sq-AL"/>
        </w:rPr>
        <w:t>mail, NIPT si dhe adresë</w:t>
      </w:r>
      <w:r w:rsidR="00ED0505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n </w:t>
      </w:r>
      <w:bookmarkStart w:id="3" w:name="_GoBack"/>
      <w:bookmarkEnd w:id="3"/>
      <w:r w:rsidR="00ED0505" w:rsidRPr="009030F1">
        <w:rPr>
          <w:rFonts w:ascii="Times New Roman" w:eastAsia="Times New Roman" w:hAnsi="Times New Roman"/>
          <w:sz w:val="24"/>
          <w:szCs w:val="24"/>
          <w:lang w:val="sq-AL"/>
        </w:rPr>
        <w:t>kryesore.</w:t>
      </w:r>
    </w:p>
    <w:p w:rsidR="00985160" w:rsidRPr="009030F1" w:rsidRDefault="006C2F9A" w:rsidP="00EA795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NENI 5</w:t>
      </w:r>
    </w:p>
    <w:p w:rsidR="006C2F9A" w:rsidRPr="009030F1" w:rsidRDefault="006C2F9A" w:rsidP="00F5682A">
      <w:pPr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ZBATIMI I</w:t>
      </w:r>
      <w:r w:rsidR="00EA795A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MARR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="00EA795A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VESHJES DHE PROCEDURAT N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="00EA795A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VIJIM</w:t>
      </w:r>
    </w:p>
    <w:p w:rsidR="007348D8" w:rsidRPr="009030F1" w:rsidRDefault="006C2F9A" w:rsidP="00F5682A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5.1 </w:t>
      </w:r>
      <w:r w:rsidR="00013B06" w:rsidRPr="009030F1">
        <w:rPr>
          <w:rFonts w:ascii="Times New Roman" w:eastAsia="Times New Roman" w:hAnsi="Times New Roman"/>
          <w:sz w:val="24"/>
          <w:szCs w:val="24"/>
          <w:lang w:val="sq-AL"/>
        </w:rPr>
        <w:t>Zbatimi i plot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3B06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i mar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3B06" w:rsidRPr="009030F1">
        <w:rPr>
          <w:rFonts w:ascii="Times New Roman" w:eastAsia="Times New Roman" w:hAnsi="Times New Roman"/>
          <w:sz w:val="24"/>
          <w:szCs w:val="24"/>
          <w:lang w:val="sq-AL"/>
        </w:rPr>
        <w:t>veshjes do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3B06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b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3B06" w:rsidRPr="009030F1">
        <w:rPr>
          <w:rFonts w:ascii="Times New Roman" w:eastAsia="Times New Roman" w:hAnsi="Times New Roman"/>
          <w:sz w:val="24"/>
          <w:szCs w:val="24"/>
          <w:lang w:val="sq-AL"/>
        </w:rPr>
        <w:t>het funksional para implem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entimit</w:t>
      </w:r>
      <w:r w:rsidR="00013B06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dhe ratifikimit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13B06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Programit IPARD III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7348D8" w:rsidRPr="009030F1" w:rsidRDefault="006C2F9A" w:rsidP="007348D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NENI 6</w:t>
      </w:r>
    </w:p>
    <w:p w:rsidR="006C2F9A" w:rsidRPr="009030F1" w:rsidRDefault="006C2F9A" w:rsidP="00F5682A">
      <w:pPr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DISPOZITA T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FUNDIT</w:t>
      </w:r>
    </w:p>
    <w:p w:rsidR="0098319B" w:rsidRDefault="006C2F9A" w:rsidP="00B1542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6.1 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>Kjo marr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>veshje</w:t>
      </w:r>
      <w:r w:rsidR="00B76CC0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76CC0">
        <w:rPr>
          <w:rFonts w:ascii="Times New Roman" w:eastAsia="Times New Roman" w:hAnsi="Times New Roman"/>
          <w:sz w:val="24"/>
          <w:szCs w:val="24"/>
          <w:lang w:val="sq-AL"/>
        </w:rPr>
        <w:t>nshkruhet paraprakisht nga subjekti dhe d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76CC0">
        <w:rPr>
          <w:rFonts w:ascii="Times New Roman" w:eastAsia="Times New Roman" w:hAnsi="Times New Roman"/>
          <w:sz w:val="24"/>
          <w:szCs w:val="24"/>
          <w:lang w:val="sq-AL"/>
        </w:rPr>
        <w:t>rgohet 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76CC0">
        <w:rPr>
          <w:rFonts w:ascii="Times New Roman" w:eastAsia="Times New Roman" w:hAnsi="Times New Roman"/>
          <w:sz w:val="24"/>
          <w:szCs w:val="24"/>
          <w:lang w:val="sq-AL"/>
        </w:rPr>
        <w:t xml:space="preserve"> AZHBR. Pas n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76CC0">
        <w:rPr>
          <w:rFonts w:ascii="Times New Roman" w:eastAsia="Times New Roman" w:hAnsi="Times New Roman"/>
          <w:sz w:val="24"/>
          <w:szCs w:val="24"/>
          <w:lang w:val="sq-AL"/>
        </w:rPr>
        <w:t>nshkr</w:t>
      </w:r>
      <w:r w:rsidR="00034F6B">
        <w:rPr>
          <w:rFonts w:ascii="Times New Roman" w:eastAsia="Times New Roman" w:hAnsi="Times New Roman"/>
          <w:sz w:val="24"/>
          <w:szCs w:val="24"/>
          <w:lang w:val="sq-AL"/>
        </w:rPr>
        <w:t>uhet nga</w:t>
      </w:r>
      <w:r w:rsidR="00B76CC0">
        <w:rPr>
          <w:rFonts w:ascii="Times New Roman" w:eastAsia="Times New Roman" w:hAnsi="Times New Roman"/>
          <w:sz w:val="24"/>
          <w:szCs w:val="24"/>
          <w:lang w:val="sq-AL"/>
        </w:rPr>
        <w:t xml:space="preserve"> AZHBR </w:t>
      </w:r>
      <w:r w:rsidR="00034F6B">
        <w:rPr>
          <w:rFonts w:ascii="Times New Roman" w:eastAsia="Times New Roman" w:hAnsi="Times New Roman"/>
          <w:sz w:val="24"/>
          <w:szCs w:val="24"/>
          <w:lang w:val="sq-AL"/>
        </w:rPr>
        <w:t>dhe i d</w:t>
      </w:r>
      <w:r w:rsidR="00A25560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34F6B">
        <w:rPr>
          <w:rFonts w:ascii="Times New Roman" w:eastAsia="Times New Roman" w:hAnsi="Times New Roman"/>
          <w:sz w:val="24"/>
          <w:szCs w:val="24"/>
          <w:lang w:val="sq-AL"/>
        </w:rPr>
        <w:t>rgohet</w:t>
      </w:r>
      <w:r w:rsidR="00B76CC0">
        <w:rPr>
          <w:rFonts w:ascii="Times New Roman" w:eastAsia="Times New Roman" w:hAnsi="Times New Roman"/>
          <w:sz w:val="24"/>
          <w:szCs w:val="24"/>
          <w:lang w:val="sq-AL"/>
        </w:rPr>
        <w:t xml:space="preserve"> subjektit.</w:t>
      </w:r>
    </w:p>
    <w:p w:rsidR="007348D8" w:rsidRPr="009030F1" w:rsidRDefault="0098319B" w:rsidP="00B1542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6.2 Kjo marr</w:t>
      </w:r>
      <w:r w:rsidR="00F87ACB">
        <w:rPr>
          <w:rFonts w:ascii="Times New Roman" w:eastAsia="Times New Roman" w:hAnsi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/>
          <w:sz w:val="24"/>
          <w:szCs w:val="24"/>
          <w:lang w:val="sq-AL"/>
        </w:rPr>
        <w:t>veshje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pas 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>nshkrimit nga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dy pal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>t, hyn 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fuqi menj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>her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7348D8" w:rsidRPr="009030F1" w:rsidRDefault="006C2F9A" w:rsidP="00B1542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6.2 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>Kjo marr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>veshje do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lidhet p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>r nj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periudh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48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pacaktuar kohe.</w:t>
      </w:r>
    </w:p>
    <w:p w:rsidR="00B354D8" w:rsidRPr="009030F1" w:rsidRDefault="006C2F9A" w:rsidP="00F5682A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6.3 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>AZHBR dhe ______, do ta rishikojn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dhe p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>rmir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>sojn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k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9030F1" w:rsidRPr="009030F1">
        <w:rPr>
          <w:rFonts w:ascii="Times New Roman" w:eastAsia="Times New Roman" w:hAnsi="Times New Roman"/>
          <w:sz w:val="24"/>
          <w:szCs w:val="24"/>
          <w:lang w:val="sq-AL"/>
        </w:rPr>
        <w:t>Marrëveshje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>, sa her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q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ka arsye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nevojshme nga secila prej pal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>ve, me q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>llim pasqyrimin mbi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ndryshimeve t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54D8"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 nevojshme.</w:t>
      </w:r>
    </w:p>
    <w:p w:rsidR="00B354D8" w:rsidRPr="009030F1" w:rsidRDefault="00B354D8" w:rsidP="00F5682A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>Kjo marr</w:t>
      </w:r>
      <w:r w:rsidR="006210BD" w:rsidRPr="009030F1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 xml:space="preserve">veshje hartohet </w:t>
      </w:r>
      <w:r w:rsidR="006C2F9A" w:rsidRPr="00F5682A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6210BD" w:rsidRPr="00F5682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C2F9A" w:rsidRPr="00F5682A">
        <w:rPr>
          <w:rFonts w:ascii="Times New Roman" w:eastAsia="Times New Roman" w:hAnsi="Times New Roman"/>
          <w:sz w:val="24"/>
          <w:szCs w:val="24"/>
          <w:lang w:val="sq-AL"/>
        </w:rPr>
        <w:t xml:space="preserve"> gjuh</w:t>
      </w:r>
      <w:r w:rsidR="006210BD" w:rsidRPr="00F5682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6C2F9A" w:rsidRPr="00F5682A">
        <w:rPr>
          <w:rFonts w:ascii="Times New Roman" w:eastAsia="Times New Roman" w:hAnsi="Times New Roman"/>
          <w:sz w:val="24"/>
          <w:szCs w:val="24"/>
          <w:lang w:val="sq-AL"/>
        </w:rPr>
        <w:t>n shqipe</w:t>
      </w:r>
      <w:r w:rsidR="00050374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B76CC0">
        <w:rPr>
          <w:rFonts w:ascii="Times New Roman" w:eastAsia="Times New Roman" w:hAnsi="Times New Roman"/>
          <w:sz w:val="24"/>
          <w:szCs w:val="24"/>
          <w:lang w:val="sq-AL"/>
        </w:rPr>
        <w:t>(</w:t>
      </w:r>
      <w:r w:rsidR="00050374">
        <w:rPr>
          <w:rFonts w:ascii="Times New Roman" w:eastAsia="Times New Roman" w:hAnsi="Times New Roman"/>
          <w:sz w:val="24"/>
          <w:szCs w:val="24"/>
          <w:lang w:val="sq-AL"/>
        </w:rPr>
        <w:t>angleze</w:t>
      </w:r>
      <w:r w:rsidR="0098319B">
        <w:rPr>
          <w:rFonts w:ascii="Times New Roman" w:eastAsia="Times New Roman" w:hAnsi="Times New Roman"/>
          <w:sz w:val="24"/>
          <w:szCs w:val="24"/>
          <w:lang w:val="sq-AL"/>
        </w:rPr>
        <w:t>)</w:t>
      </w:r>
      <w:r w:rsidRPr="009030F1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B354D8" w:rsidRPr="009030F1" w:rsidRDefault="00B354D8" w:rsidP="007348D8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CB4DC9" w:rsidRDefault="00A25560" w:rsidP="00A2556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   </w:t>
      </w:r>
      <w:r w:rsidR="00F5682A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="00CB4DC9">
        <w:rPr>
          <w:rFonts w:ascii="Times New Roman" w:eastAsia="Times New Roman" w:hAnsi="Times New Roman"/>
          <w:b/>
          <w:sz w:val="24"/>
          <w:szCs w:val="24"/>
          <w:lang w:val="sq-AL"/>
        </w:rPr>
        <w:t>P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="00CB4DC9">
        <w:rPr>
          <w:rFonts w:ascii="Times New Roman" w:eastAsia="Times New Roman" w:hAnsi="Times New Roman"/>
          <w:b/>
          <w:sz w:val="24"/>
          <w:szCs w:val="24"/>
          <w:lang w:val="sq-AL"/>
        </w:rPr>
        <w:t>r AZHBR                                                                     P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="00CB4DC9">
        <w:rPr>
          <w:rFonts w:ascii="Times New Roman" w:eastAsia="Times New Roman" w:hAnsi="Times New Roman"/>
          <w:b/>
          <w:sz w:val="24"/>
          <w:szCs w:val="24"/>
          <w:lang w:val="sq-AL"/>
        </w:rPr>
        <w:t>r subjektin______________</w:t>
      </w:r>
    </w:p>
    <w:p w:rsidR="00B354D8" w:rsidRDefault="00F5682A" w:rsidP="00A2556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 </w:t>
      </w:r>
      <w:r w:rsidR="00CB4DC9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Eranda Selmanaj</w:t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CB4DC9">
        <w:rPr>
          <w:rFonts w:ascii="Times New Roman" w:eastAsia="Times New Roman" w:hAnsi="Times New Roman"/>
          <w:b/>
          <w:sz w:val="24"/>
          <w:szCs w:val="24"/>
          <w:lang w:val="sq-AL"/>
        </w:rPr>
        <w:t>_______</w:t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_____________</w:t>
      </w:r>
      <w:r w:rsidR="00A25560">
        <w:rPr>
          <w:rFonts w:ascii="Times New Roman" w:eastAsia="Times New Roman" w:hAnsi="Times New Roman"/>
          <w:b/>
          <w:sz w:val="24"/>
          <w:szCs w:val="24"/>
          <w:lang w:val="sq-AL"/>
        </w:rPr>
        <w:t>____</w:t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</w:p>
    <w:p w:rsidR="00F5682A" w:rsidRPr="009030F1" w:rsidRDefault="00F5682A" w:rsidP="00A2556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sz w:val="24"/>
          <w:szCs w:val="24"/>
          <w:lang w:val="sq-AL"/>
        </w:rPr>
        <w:t>___________________</w:t>
      </w:r>
    </w:p>
    <w:p w:rsidR="003D6035" w:rsidRPr="009030F1" w:rsidRDefault="003D6035" w:rsidP="00A2556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Drejtore e P</w:t>
      </w:r>
      <w:r w:rsidR="006210BD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rgjithshme</w:t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 w:rsidR="00A25560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      </w:t>
      </w:r>
      <w:r w:rsidR="00ED0505" w:rsidRPr="009030F1">
        <w:rPr>
          <w:rFonts w:ascii="Times New Roman" w:eastAsia="Times New Roman" w:hAnsi="Times New Roman"/>
          <w:b/>
          <w:sz w:val="24"/>
          <w:szCs w:val="24"/>
          <w:lang w:val="sq-AL"/>
        </w:rPr>
        <w:t>Administrator</w:t>
      </w:r>
      <w:bookmarkEnd w:id="0"/>
      <w:bookmarkEnd w:id="1"/>
    </w:p>
    <w:sectPr w:rsidR="003D6035" w:rsidRPr="009030F1" w:rsidSect="00F5682A">
      <w:footerReference w:type="default" r:id="rId11"/>
      <w:pgSz w:w="12240" w:h="15840"/>
      <w:pgMar w:top="1530" w:right="170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A3" w:rsidRDefault="004C2EA3">
      <w:pPr>
        <w:spacing w:after="0" w:line="240" w:lineRule="auto"/>
      </w:pPr>
      <w:r>
        <w:separator/>
      </w:r>
    </w:p>
  </w:endnote>
  <w:endnote w:type="continuationSeparator" w:id="0">
    <w:p w:rsidR="004C2EA3" w:rsidRDefault="004C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4A" w:rsidRDefault="006B7B4A">
    <w:pPr>
      <w:pStyle w:val="Footer"/>
    </w:pPr>
  </w:p>
  <w:p w:rsidR="006B7B4A" w:rsidRPr="006E3F26" w:rsidRDefault="00754095" w:rsidP="00285A3C">
    <w:pPr>
      <w:pBdr>
        <w:top w:val="single" w:sz="4" w:space="8" w:color="4472C4"/>
      </w:pBdr>
      <w:spacing w:before="360" w:after="0" w:line="240" w:lineRule="auto"/>
      <w:contextualSpacing/>
      <w:rPr>
        <w:rFonts w:ascii="Times New Roman" w:hAnsi="Times New Roman"/>
        <w:noProof/>
        <w:color w:val="404040"/>
        <w:sz w:val="18"/>
        <w:szCs w:val="18"/>
      </w:rPr>
    </w:pPr>
    <w:proofErr w:type="spellStart"/>
    <w:r w:rsidRPr="006E3F26">
      <w:rPr>
        <w:rFonts w:ascii="Times New Roman" w:eastAsia="Times New Roman" w:hAnsi="Times New Roman"/>
        <w:sz w:val="18"/>
        <w:szCs w:val="18"/>
      </w:rPr>
      <w:t>Adresa</w:t>
    </w:r>
    <w:proofErr w:type="spellEnd"/>
    <w:r w:rsidRPr="006E3F26">
      <w:rPr>
        <w:rFonts w:ascii="Times New Roman" w:eastAsia="Times New Roman" w:hAnsi="Times New Roman"/>
        <w:sz w:val="18"/>
        <w:szCs w:val="18"/>
      </w:rPr>
      <w:t xml:space="preserve">: </w:t>
    </w:r>
    <w:proofErr w:type="spellStart"/>
    <w:r w:rsidRPr="006E3F26">
      <w:rPr>
        <w:rFonts w:ascii="Times New Roman" w:eastAsia="Times New Roman" w:hAnsi="Times New Roman"/>
        <w:sz w:val="18"/>
        <w:szCs w:val="18"/>
      </w:rPr>
      <w:t>Rruga</w:t>
    </w:r>
    <w:proofErr w:type="spellEnd"/>
    <w:r w:rsidRPr="006E3F26">
      <w:rPr>
        <w:rFonts w:ascii="Times New Roman" w:eastAsia="Times New Roman" w:hAnsi="Times New Roman"/>
        <w:sz w:val="18"/>
        <w:szCs w:val="18"/>
      </w:rPr>
      <w:t xml:space="preserve"> “</w:t>
    </w:r>
    <w:proofErr w:type="spellStart"/>
    <w:r w:rsidRPr="006E3F26">
      <w:rPr>
        <w:rFonts w:ascii="Times New Roman" w:eastAsia="Times New Roman" w:hAnsi="Times New Roman"/>
        <w:sz w:val="18"/>
        <w:szCs w:val="18"/>
      </w:rPr>
      <w:t>Muhamet</w:t>
    </w:r>
    <w:proofErr w:type="spellEnd"/>
    <w:r w:rsidRPr="006E3F26">
      <w:rPr>
        <w:rFonts w:ascii="Times New Roman" w:eastAsia="Times New Roman" w:hAnsi="Times New Roman"/>
        <w:sz w:val="18"/>
        <w:szCs w:val="18"/>
      </w:rPr>
      <w:t xml:space="preserve"> </w:t>
    </w:r>
    <w:proofErr w:type="spellStart"/>
    <w:r w:rsidRPr="006E3F26">
      <w:rPr>
        <w:rFonts w:ascii="Times New Roman" w:eastAsia="Times New Roman" w:hAnsi="Times New Roman"/>
        <w:sz w:val="18"/>
        <w:szCs w:val="18"/>
      </w:rPr>
      <w:t>Gjollesha</w:t>
    </w:r>
    <w:proofErr w:type="spellEnd"/>
    <w:r w:rsidRPr="006E3F26">
      <w:rPr>
        <w:rFonts w:ascii="Times New Roman" w:eastAsia="Times New Roman" w:hAnsi="Times New Roman"/>
        <w:sz w:val="18"/>
        <w:szCs w:val="18"/>
      </w:rPr>
      <w:t xml:space="preserve">”, </w:t>
    </w:r>
    <w:proofErr w:type="spellStart"/>
    <w:r w:rsidRPr="006E3F26">
      <w:rPr>
        <w:rFonts w:ascii="Times New Roman" w:eastAsia="Times New Roman" w:hAnsi="Times New Roman"/>
        <w:sz w:val="18"/>
        <w:szCs w:val="18"/>
      </w:rPr>
      <w:t>Nr</w:t>
    </w:r>
    <w:proofErr w:type="spellEnd"/>
    <w:r w:rsidRPr="006E3F26">
      <w:rPr>
        <w:rFonts w:ascii="Times New Roman" w:eastAsia="Times New Roman" w:hAnsi="Times New Roman"/>
        <w:sz w:val="18"/>
        <w:szCs w:val="18"/>
      </w:rPr>
      <w:t xml:space="preserve">. 56, </w:t>
    </w:r>
    <w:proofErr w:type="spellStart"/>
    <w:r w:rsidRPr="006E3F26">
      <w:rPr>
        <w:rFonts w:ascii="Times New Roman" w:eastAsia="Times New Roman" w:hAnsi="Times New Roman"/>
        <w:sz w:val="18"/>
        <w:szCs w:val="18"/>
      </w:rPr>
      <w:t>Tiranë</w:t>
    </w:r>
    <w:proofErr w:type="spellEnd"/>
    <w:r w:rsidRPr="006E3F26">
      <w:rPr>
        <w:rFonts w:ascii="Times New Roman" w:eastAsia="Times New Roman" w:hAnsi="Times New Roman"/>
        <w:sz w:val="18"/>
        <w:szCs w:val="18"/>
      </w:rPr>
      <w:t xml:space="preserve">, Tel: 042228318, </w:t>
    </w:r>
    <w:hyperlink r:id="rId1" w:history="1">
      <w:r w:rsidR="006210BD" w:rsidRPr="006678B9">
        <w:rPr>
          <w:rStyle w:val="Hyperlink"/>
          <w:rFonts w:ascii="Times New Roman" w:eastAsia="Times New Roman" w:hAnsi="Times New Roman"/>
          <w:sz w:val="18"/>
          <w:szCs w:val="18"/>
        </w:rPr>
        <w:t>www.azhbr.gov.al</w:t>
      </w:r>
    </w:hyperlink>
    <w:r w:rsidRPr="006E3F26">
      <w:rPr>
        <w:rFonts w:ascii="Times New Roman" w:eastAsia="Times New Roman" w:hAnsi="Times New Roman"/>
        <w:sz w:val="18"/>
        <w:szCs w:val="18"/>
      </w:rPr>
      <w:t xml:space="preserve">, </w:t>
    </w:r>
    <w:hyperlink r:id="rId2" w:history="1">
      <w:r w:rsidR="00285A3C" w:rsidRPr="00DF314D">
        <w:rPr>
          <w:rStyle w:val="Hyperlink"/>
          <w:rFonts w:ascii="Times New Roman" w:eastAsia="Times New Roman" w:hAnsi="Times New Roman"/>
          <w:sz w:val="18"/>
          <w:szCs w:val="18"/>
        </w:rPr>
        <w:t>cmime.reference@azhbr.gov.al</w:t>
      </w:r>
    </w:hyperlink>
    <w:r w:rsidR="00285A3C">
      <w:rPr>
        <w:rFonts w:ascii="Times New Roman" w:eastAsia="Times New Roman" w:hAnsi="Times New Roman"/>
        <w:sz w:val="18"/>
        <w:szCs w:val="18"/>
      </w:rPr>
      <w:t xml:space="preserve">; </w:t>
    </w:r>
    <w:hyperlink r:id="rId3" w:history="1">
      <w:r w:rsidR="00285A3C" w:rsidRPr="00DF314D">
        <w:rPr>
          <w:rStyle w:val="Hyperlink"/>
          <w:rFonts w:ascii="Times New Roman" w:eastAsia="Times New Roman" w:hAnsi="Times New Roman"/>
          <w:sz w:val="18"/>
          <w:szCs w:val="18"/>
        </w:rPr>
        <w:t>info@azhbr.gov.al</w:t>
      </w:r>
    </w:hyperlink>
    <w:r w:rsidR="00285A3C">
      <w:rPr>
        <w:rFonts w:ascii="Times New Roman" w:eastAsia="Times New Roman" w:hAnsi="Times New Roman"/>
        <w:sz w:val="18"/>
        <w:szCs w:val="18"/>
      </w:rPr>
      <w:t xml:space="preserve"> </w:t>
    </w:r>
  </w:p>
  <w:p w:rsidR="006B7B4A" w:rsidRDefault="006B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A3" w:rsidRDefault="004C2EA3">
      <w:pPr>
        <w:spacing w:after="0" w:line="240" w:lineRule="auto"/>
      </w:pPr>
      <w:r>
        <w:separator/>
      </w:r>
    </w:p>
  </w:footnote>
  <w:footnote w:type="continuationSeparator" w:id="0">
    <w:p w:rsidR="004C2EA3" w:rsidRDefault="004C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2FD"/>
    <w:multiLevelType w:val="hybridMultilevel"/>
    <w:tmpl w:val="4608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5E87"/>
    <w:multiLevelType w:val="hybridMultilevel"/>
    <w:tmpl w:val="9C9ED6FE"/>
    <w:lvl w:ilvl="0" w:tplc="AF92EE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63B02"/>
    <w:multiLevelType w:val="hybridMultilevel"/>
    <w:tmpl w:val="A5843E0A"/>
    <w:lvl w:ilvl="0" w:tplc="1BD40C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16ECA"/>
    <w:multiLevelType w:val="hybridMultilevel"/>
    <w:tmpl w:val="35C4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18A"/>
    <w:multiLevelType w:val="hybridMultilevel"/>
    <w:tmpl w:val="879AA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70D49"/>
    <w:multiLevelType w:val="hybridMultilevel"/>
    <w:tmpl w:val="FEE2BA7C"/>
    <w:lvl w:ilvl="0" w:tplc="FDB80A7E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A0B41"/>
    <w:multiLevelType w:val="hybridMultilevel"/>
    <w:tmpl w:val="EB64E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51495"/>
    <w:multiLevelType w:val="hybridMultilevel"/>
    <w:tmpl w:val="0A86FB86"/>
    <w:lvl w:ilvl="0" w:tplc="F0325B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6CE8"/>
    <w:multiLevelType w:val="hybridMultilevel"/>
    <w:tmpl w:val="9F6C9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109F9"/>
    <w:multiLevelType w:val="hybridMultilevel"/>
    <w:tmpl w:val="7306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0212"/>
    <w:multiLevelType w:val="hybridMultilevel"/>
    <w:tmpl w:val="60BA1C52"/>
    <w:lvl w:ilvl="0" w:tplc="37BC96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E000A"/>
    <w:multiLevelType w:val="hybridMultilevel"/>
    <w:tmpl w:val="BAA2905E"/>
    <w:lvl w:ilvl="0" w:tplc="BCBAA5B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386D"/>
    <w:multiLevelType w:val="hybridMultilevel"/>
    <w:tmpl w:val="8724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E2"/>
    <w:rsid w:val="0000750E"/>
    <w:rsid w:val="00010351"/>
    <w:rsid w:val="00013B06"/>
    <w:rsid w:val="00016958"/>
    <w:rsid w:val="00020A75"/>
    <w:rsid w:val="00022267"/>
    <w:rsid w:val="00023561"/>
    <w:rsid w:val="00031F74"/>
    <w:rsid w:val="00034F6B"/>
    <w:rsid w:val="0004572C"/>
    <w:rsid w:val="00050374"/>
    <w:rsid w:val="0005392F"/>
    <w:rsid w:val="00062267"/>
    <w:rsid w:val="00062DD2"/>
    <w:rsid w:val="00084B7B"/>
    <w:rsid w:val="00096BF4"/>
    <w:rsid w:val="000A17E1"/>
    <w:rsid w:val="000B34FF"/>
    <w:rsid w:val="000B4D34"/>
    <w:rsid w:val="000B5523"/>
    <w:rsid w:val="000D2E7F"/>
    <w:rsid w:val="000D6D38"/>
    <w:rsid w:val="000E2AC3"/>
    <w:rsid w:val="00103961"/>
    <w:rsid w:val="00111E5B"/>
    <w:rsid w:val="00116222"/>
    <w:rsid w:val="0013154B"/>
    <w:rsid w:val="00147987"/>
    <w:rsid w:val="00147FFB"/>
    <w:rsid w:val="00163062"/>
    <w:rsid w:val="0019056A"/>
    <w:rsid w:val="001978E2"/>
    <w:rsid w:val="001A30F2"/>
    <w:rsid w:val="001C4CFF"/>
    <w:rsid w:val="001E3044"/>
    <w:rsid w:val="001E5E72"/>
    <w:rsid w:val="001F5482"/>
    <w:rsid w:val="002028B9"/>
    <w:rsid w:val="002142EA"/>
    <w:rsid w:val="002153D8"/>
    <w:rsid w:val="00216A15"/>
    <w:rsid w:val="0023193D"/>
    <w:rsid w:val="0023273C"/>
    <w:rsid w:val="00232CD1"/>
    <w:rsid w:val="00232E8D"/>
    <w:rsid w:val="00234B09"/>
    <w:rsid w:val="002428FF"/>
    <w:rsid w:val="00251D8B"/>
    <w:rsid w:val="002707CB"/>
    <w:rsid w:val="002748E2"/>
    <w:rsid w:val="00275927"/>
    <w:rsid w:val="00285A3C"/>
    <w:rsid w:val="00291DC6"/>
    <w:rsid w:val="00296350"/>
    <w:rsid w:val="002B72F2"/>
    <w:rsid w:val="002C5C52"/>
    <w:rsid w:val="002D4CE4"/>
    <w:rsid w:val="002D52FB"/>
    <w:rsid w:val="002E1002"/>
    <w:rsid w:val="002E4C60"/>
    <w:rsid w:val="002E53EB"/>
    <w:rsid w:val="00302206"/>
    <w:rsid w:val="00306BA2"/>
    <w:rsid w:val="00311DB8"/>
    <w:rsid w:val="003454B8"/>
    <w:rsid w:val="00371D3A"/>
    <w:rsid w:val="003A0C75"/>
    <w:rsid w:val="003C11B2"/>
    <w:rsid w:val="003C29B0"/>
    <w:rsid w:val="003D6035"/>
    <w:rsid w:val="003F1A44"/>
    <w:rsid w:val="003F5024"/>
    <w:rsid w:val="003F5722"/>
    <w:rsid w:val="00403D04"/>
    <w:rsid w:val="00410D27"/>
    <w:rsid w:val="00422DF4"/>
    <w:rsid w:val="0042594E"/>
    <w:rsid w:val="004338DE"/>
    <w:rsid w:val="004409AD"/>
    <w:rsid w:val="0044114C"/>
    <w:rsid w:val="00460F1A"/>
    <w:rsid w:val="00462CAB"/>
    <w:rsid w:val="00463310"/>
    <w:rsid w:val="0047477E"/>
    <w:rsid w:val="00481B7A"/>
    <w:rsid w:val="0049082C"/>
    <w:rsid w:val="004A6E18"/>
    <w:rsid w:val="004A7A0A"/>
    <w:rsid w:val="004C1F55"/>
    <w:rsid w:val="004C2EA3"/>
    <w:rsid w:val="004D5C55"/>
    <w:rsid w:val="004F6991"/>
    <w:rsid w:val="004F6C44"/>
    <w:rsid w:val="00506DAF"/>
    <w:rsid w:val="005119DB"/>
    <w:rsid w:val="005141F3"/>
    <w:rsid w:val="00523914"/>
    <w:rsid w:val="00527508"/>
    <w:rsid w:val="00527CB6"/>
    <w:rsid w:val="00543F1A"/>
    <w:rsid w:val="005579DB"/>
    <w:rsid w:val="00563D10"/>
    <w:rsid w:val="00565F8D"/>
    <w:rsid w:val="00566A14"/>
    <w:rsid w:val="00570691"/>
    <w:rsid w:val="00573410"/>
    <w:rsid w:val="005845A2"/>
    <w:rsid w:val="00584E15"/>
    <w:rsid w:val="00586274"/>
    <w:rsid w:val="00593F5B"/>
    <w:rsid w:val="00594970"/>
    <w:rsid w:val="00596353"/>
    <w:rsid w:val="005A6223"/>
    <w:rsid w:val="005A77F4"/>
    <w:rsid w:val="005C1CA4"/>
    <w:rsid w:val="005D76CD"/>
    <w:rsid w:val="005F750B"/>
    <w:rsid w:val="006006B8"/>
    <w:rsid w:val="0061475D"/>
    <w:rsid w:val="006210BD"/>
    <w:rsid w:val="00631EF8"/>
    <w:rsid w:val="00646C9B"/>
    <w:rsid w:val="00650BF9"/>
    <w:rsid w:val="0068432C"/>
    <w:rsid w:val="00685E5C"/>
    <w:rsid w:val="0069578D"/>
    <w:rsid w:val="006A526B"/>
    <w:rsid w:val="006B2E98"/>
    <w:rsid w:val="006B7B4A"/>
    <w:rsid w:val="006C26ED"/>
    <w:rsid w:val="006C2F9A"/>
    <w:rsid w:val="006C7EF1"/>
    <w:rsid w:val="006D0952"/>
    <w:rsid w:val="006D0CA1"/>
    <w:rsid w:val="006D304A"/>
    <w:rsid w:val="006E3F26"/>
    <w:rsid w:val="006F0951"/>
    <w:rsid w:val="0071139F"/>
    <w:rsid w:val="00720C49"/>
    <w:rsid w:val="007348D8"/>
    <w:rsid w:val="007416C0"/>
    <w:rsid w:val="007437E5"/>
    <w:rsid w:val="00754095"/>
    <w:rsid w:val="0078566E"/>
    <w:rsid w:val="00787BF6"/>
    <w:rsid w:val="00796D0D"/>
    <w:rsid w:val="007A467B"/>
    <w:rsid w:val="007C232F"/>
    <w:rsid w:val="007D2938"/>
    <w:rsid w:val="007D6A8C"/>
    <w:rsid w:val="007E3E6B"/>
    <w:rsid w:val="007F3C59"/>
    <w:rsid w:val="0080607A"/>
    <w:rsid w:val="00844F77"/>
    <w:rsid w:val="00846E99"/>
    <w:rsid w:val="00851BA2"/>
    <w:rsid w:val="0086789E"/>
    <w:rsid w:val="00867AC2"/>
    <w:rsid w:val="00874A02"/>
    <w:rsid w:val="008A249B"/>
    <w:rsid w:val="008A3F15"/>
    <w:rsid w:val="008A5F68"/>
    <w:rsid w:val="008B01D2"/>
    <w:rsid w:val="008D20BB"/>
    <w:rsid w:val="008D2484"/>
    <w:rsid w:val="008E3A14"/>
    <w:rsid w:val="008E4F65"/>
    <w:rsid w:val="00901230"/>
    <w:rsid w:val="009030F1"/>
    <w:rsid w:val="009153E8"/>
    <w:rsid w:val="00924F99"/>
    <w:rsid w:val="00946EDC"/>
    <w:rsid w:val="00947B11"/>
    <w:rsid w:val="00950003"/>
    <w:rsid w:val="00964D58"/>
    <w:rsid w:val="009772A2"/>
    <w:rsid w:val="0098073A"/>
    <w:rsid w:val="0098319B"/>
    <w:rsid w:val="00985160"/>
    <w:rsid w:val="00991725"/>
    <w:rsid w:val="0099311A"/>
    <w:rsid w:val="009B76B7"/>
    <w:rsid w:val="009C0679"/>
    <w:rsid w:val="009C6A4C"/>
    <w:rsid w:val="009D0A2A"/>
    <w:rsid w:val="009D0AC8"/>
    <w:rsid w:val="009E044A"/>
    <w:rsid w:val="009E395C"/>
    <w:rsid w:val="009F3F07"/>
    <w:rsid w:val="009F6222"/>
    <w:rsid w:val="00A02328"/>
    <w:rsid w:val="00A048D2"/>
    <w:rsid w:val="00A07278"/>
    <w:rsid w:val="00A22EDC"/>
    <w:rsid w:val="00A25560"/>
    <w:rsid w:val="00A26F02"/>
    <w:rsid w:val="00A27077"/>
    <w:rsid w:val="00A33366"/>
    <w:rsid w:val="00A51B0A"/>
    <w:rsid w:val="00A57C25"/>
    <w:rsid w:val="00A6090C"/>
    <w:rsid w:val="00A955E1"/>
    <w:rsid w:val="00AA1098"/>
    <w:rsid w:val="00AD2AA8"/>
    <w:rsid w:val="00AD44EE"/>
    <w:rsid w:val="00AE3FFB"/>
    <w:rsid w:val="00AE43E0"/>
    <w:rsid w:val="00B04A4A"/>
    <w:rsid w:val="00B04AC9"/>
    <w:rsid w:val="00B07C44"/>
    <w:rsid w:val="00B1542B"/>
    <w:rsid w:val="00B274AE"/>
    <w:rsid w:val="00B354D8"/>
    <w:rsid w:val="00B37ECB"/>
    <w:rsid w:val="00B41BF6"/>
    <w:rsid w:val="00B5103D"/>
    <w:rsid w:val="00B744E2"/>
    <w:rsid w:val="00B76CC0"/>
    <w:rsid w:val="00B84526"/>
    <w:rsid w:val="00B9545D"/>
    <w:rsid w:val="00BA0725"/>
    <w:rsid w:val="00BA2210"/>
    <w:rsid w:val="00BA5837"/>
    <w:rsid w:val="00BB1C9E"/>
    <w:rsid w:val="00BB5A0F"/>
    <w:rsid w:val="00BC4041"/>
    <w:rsid w:val="00BD5CEC"/>
    <w:rsid w:val="00BF570A"/>
    <w:rsid w:val="00BF69C5"/>
    <w:rsid w:val="00C015CB"/>
    <w:rsid w:val="00C026E8"/>
    <w:rsid w:val="00C223A5"/>
    <w:rsid w:val="00C22FB5"/>
    <w:rsid w:val="00C3540A"/>
    <w:rsid w:val="00C437AC"/>
    <w:rsid w:val="00C43C99"/>
    <w:rsid w:val="00C53266"/>
    <w:rsid w:val="00C60859"/>
    <w:rsid w:val="00C65F43"/>
    <w:rsid w:val="00C66225"/>
    <w:rsid w:val="00CB4DC9"/>
    <w:rsid w:val="00CC4C58"/>
    <w:rsid w:val="00CD0F4A"/>
    <w:rsid w:val="00CD44A1"/>
    <w:rsid w:val="00CF5ECA"/>
    <w:rsid w:val="00D01C0A"/>
    <w:rsid w:val="00D07240"/>
    <w:rsid w:val="00D36D93"/>
    <w:rsid w:val="00D4183A"/>
    <w:rsid w:val="00D454DF"/>
    <w:rsid w:val="00D45E77"/>
    <w:rsid w:val="00D461E1"/>
    <w:rsid w:val="00D50DA8"/>
    <w:rsid w:val="00D57051"/>
    <w:rsid w:val="00D61826"/>
    <w:rsid w:val="00D648EE"/>
    <w:rsid w:val="00D77618"/>
    <w:rsid w:val="00DC60F9"/>
    <w:rsid w:val="00DD4688"/>
    <w:rsid w:val="00DD521B"/>
    <w:rsid w:val="00E274FF"/>
    <w:rsid w:val="00E4064D"/>
    <w:rsid w:val="00E43EEF"/>
    <w:rsid w:val="00E47ED0"/>
    <w:rsid w:val="00E63075"/>
    <w:rsid w:val="00E743FB"/>
    <w:rsid w:val="00E76A5F"/>
    <w:rsid w:val="00EA795A"/>
    <w:rsid w:val="00EB403E"/>
    <w:rsid w:val="00EC1A0F"/>
    <w:rsid w:val="00EC446F"/>
    <w:rsid w:val="00ED0505"/>
    <w:rsid w:val="00EE2A9B"/>
    <w:rsid w:val="00F04410"/>
    <w:rsid w:val="00F053C2"/>
    <w:rsid w:val="00F17851"/>
    <w:rsid w:val="00F34B18"/>
    <w:rsid w:val="00F3564E"/>
    <w:rsid w:val="00F41A02"/>
    <w:rsid w:val="00F55EFA"/>
    <w:rsid w:val="00F5682A"/>
    <w:rsid w:val="00F612A0"/>
    <w:rsid w:val="00F70387"/>
    <w:rsid w:val="00F720A0"/>
    <w:rsid w:val="00F7743F"/>
    <w:rsid w:val="00F774CB"/>
    <w:rsid w:val="00F77527"/>
    <w:rsid w:val="00F77FEC"/>
    <w:rsid w:val="00F81675"/>
    <w:rsid w:val="00F87ACB"/>
    <w:rsid w:val="00F90EBB"/>
    <w:rsid w:val="00FB2831"/>
    <w:rsid w:val="00FB2F3E"/>
    <w:rsid w:val="00FC3FB9"/>
    <w:rsid w:val="00FD5069"/>
    <w:rsid w:val="00FD6509"/>
    <w:rsid w:val="00FE0397"/>
    <w:rsid w:val="00FE0ACF"/>
    <w:rsid w:val="00FE3E60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B1EA"/>
  <w15:chartTrackingRefBased/>
  <w15:docId w15:val="{471E15A5-237A-4231-9304-1F8BB038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E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E2"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B744E2"/>
    <w:pPr>
      <w:ind w:left="720"/>
      <w:contextualSpacing/>
    </w:p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B744E2"/>
  </w:style>
  <w:style w:type="character" w:styleId="Hyperlink">
    <w:name w:val="Hyperlink"/>
    <w:uiPriority w:val="99"/>
    <w:unhideWhenUsed/>
    <w:rsid w:val="00B744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83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A249B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A249B"/>
    <w:rPr>
      <w:rFonts w:eastAsia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333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3366"/>
    <w:rPr>
      <w:sz w:val="22"/>
      <w:szCs w:val="22"/>
    </w:rPr>
  </w:style>
  <w:style w:type="paragraph" w:customStyle="1" w:styleId="P68B1DB1-Normal3">
    <w:name w:val="P68B1DB1-Normal3"/>
    <w:basedOn w:val="Normal"/>
    <w:rsid w:val="0098073A"/>
    <w:pPr>
      <w:spacing w:after="200" w:line="276" w:lineRule="auto"/>
    </w:pPr>
    <w:rPr>
      <w:rFonts w:ascii="Times New Roman" w:eastAsia="Times New Roman" w:hAnsi="Times New Roman"/>
      <w:sz w:val="24"/>
      <w:szCs w:val="20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br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ime.reference@azhbr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hbr.gov.a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zhbr.gov.al" TargetMode="External"/><Relationship Id="rId2" Type="http://schemas.openxmlformats.org/officeDocument/2006/relationships/hyperlink" Target="mailto:cmime.reference@azhbr.gov.al" TargetMode="External"/><Relationship Id="rId1" Type="http://schemas.openxmlformats.org/officeDocument/2006/relationships/hyperlink" Target="http://www.azhb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Links>
    <vt:vector size="36" baseType="variant">
      <vt:variant>
        <vt:i4>7012437</vt:i4>
      </vt:variant>
      <vt:variant>
        <vt:i4>6</vt:i4>
      </vt:variant>
      <vt:variant>
        <vt:i4>0</vt:i4>
      </vt:variant>
      <vt:variant>
        <vt:i4>5</vt:i4>
      </vt:variant>
      <vt:variant>
        <vt:lpwstr>mailto:cmime.reference@azhbr.gov.al</vt:lpwstr>
      </vt:variant>
      <vt:variant>
        <vt:lpwstr/>
      </vt:variant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http://www.azhbr.gov.al/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http://www.azhbr.gov.al/</vt:lpwstr>
      </vt:variant>
      <vt:variant>
        <vt:lpwstr/>
      </vt:variant>
      <vt:variant>
        <vt:i4>3539008</vt:i4>
      </vt:variant>
      <vt:variant>
        <vt:i4>6</vt:i4>
      </vt:variant>
      <vt:variant>
        <vt:i4>0</vt:i4>
      </vt:variant>
      <vt:variant>
        <vt:i4>5</vt:i4>
      </vt:variant>
      <vt:variant>
        <vt:lpwstr>mailto:info@azhbr.gov.al</vt:lpwstr>
      </vt:variant>
      <vt:variant>
        <vt:lpwstr/>
      </vt:variant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mailto:cmime.reference@azhbr.gov.al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http://www.azhbr.gov.al/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Jaupaj</dc:creator>
  <cp:keywords/>
  <dc:description/>
  <cp:lastModifiedBy>Roland Papajorgji</cp:lastModifiedBy>
  <cp:revision>3</cp:revision>
  <cp:lastPrinted>2022-06-27T10:13:00Z</cp:lastPrinted>
  <dcterms:created xsi:type="dcterms:W3CDTF">2022-06-30T13:38:00Z</dcterms:created>
  <dcterms:modified xsi:type="dcterms:W3CDTF">2022-06-30T14:05:00Z</dcterms:modified>
</cp:coreProperties>
</file>